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276"/>
        <w:jc w:val="both"/>
        <w:rPr>
          <w:rFonts w:ascii="Arial" w:cs="Arial" w:hAnsi="Arial"/>
          <w:sz w:val="28"/>
          <w:szCs w:val="28"/>
        </w:rPr>
      </w:pPr>
      <w:r>
        <w:rPr>
          <w:rFonts w:ascii="Arial" w:cs="Arial" w:hAnsi="Arial"/>
          <w:sz w:val="28"/>
          <w:szCs w:val="28"/>
        </w:rPr>
        <w:t>Fórum Estudiantil Nacional Virtual de Historia y Medicina “HISTOMED 2022”</w:t>
      </w:r>
    </w:p>
    <w:p>
      <w:pPr>
        <w:pStyle w:val="style0"/>
        <w:spacing w:lineRule="auto" w:line="276"/>
        <w:jc w:val="both"/>
        <w:rPr>
          <w:rFonts w:ascii="Arial" w:cs="Arial" w:hAnsi="Arial"/>
          <w:sz w:val="28"/>
          <w:szCs w:val="28"/>
        </w:rPr>
      </w:pPr>
    </w:p>
    <w:p>
      <w:pPr>
        <w:pStyle w:val="style0"/>
        <w:spacing w:lineRule="auto" w:line="276"/>
        <w:jc w:val="both"/>
        <w:rPr>
          <w:rFonts w:ascii="Arial" w:cs="Arial" w:hAnsi="Arial"/>
          <w:sz w:val="24"/>
          <w:szCs w:val="22"/>
        </w:rPr>
      </w:pPr>
      <w:r>
        <w:rPr>
          <w:rFonts w:ascii="Arial" w:cs="Arial" w:hAnsi="Arial"/>
          <w:sz w:val="24"/>
          <w:szCs w:val="24"/>
        </w:rPr>
        <w:t xml:space="preserve">                                     </w:t>
      </w:r>
      <w:r>
        <w:rPr>
          <w:rFonts w:ascii="Arial" w:cs="Arial" w:hAnsi="Arial"/>
          <w:sz w:val="24"/>
          <w:szCs w:val="22"/>
        </w:rPr>
        <w:t>Vilma en la forja de la nueva sociedad</w:t>
      </w:r>
    </w:p>
    <w:p>
      <w:pPr>
        <w:pStyle w:val="style0"/>
        <w:spacing w:lineRule="auto" w:line="276"/>
        <w:jc w:val="both"/>
        <w:rPr>
          <w:rFonts w:ascii="Arial" w:cs="Arial" w:hAnsi="Arial"/>
          <w:sz w:val="24"/>
          <w:szCs w:val="22"/>
        </w:rPr>
      </w:pPr>
    </w:p>
    <w:p>
      <w:pPr>
        <w:pStyle w:val="style0"/>
        <w:spacing w:lineRule="auto" w:line="276"/>
        <w:jc w:val="both"/>
        <w:rPr>
          <w:rFonts w:ascii="Arial" w:cs="Arial" w:hAnsi="Arial"/>
          <w:sz w:val="24"/>
          <w:szCs w:val="24"/>
        </w:rPr>
      </w:pPr>
      <w:r>
        <w:rPr>
          <w:rFonts w:ascii="Arial" w:cs="Arial" w:hAnsi="Arial"/>
          <w:sz w:val="24"/>
          <w:szCs w:val="24"/>
        </w:rPr>
        <w:t>Autores:</w:t>
      </w:r>
    </w:p>
    <w:p>
      <w:pPr>
        <w:pStyle w:val="style0"/>
        <w:spacing w:lineRule="auto" w:line="276"/>
        <w:jc w:val="both"/>
        <w:rPr>
          <w:rFonts w:ascii="Arial" w:cs="Arial" w:hAnsi="Arial"/>
          <w:sz w:val="24"/>
          <w:szCs w:val="24"/>
        </w:rPr>
      </w:pPr>
      <w:r>
        <w:rPr>
          <w:rFonts w:ascii="Arial" w:cs="Arial" w:hAnsi="Arial"/>
          <w:sz w:val="24"/>
          <w:szCs w:val="24"/>
        </w:rPr>
        <w:t xml:space="preserve">Katherine González Rincón * </w:t>
      </w:r>
    </w:p>
    <w:p>
      <w:pPr>
        <w:pStyle w:val="style0"/>
        <w:spacing w:lineRule="auto" w:line="276"/>
        <w:jc w:val="both"/>
        <w:rPr>
          <w:rFonts w:ascii="Arial" w:cs="Arial" w:hAnsi="Arial"/>
          <w:sz w:val="24"/>
          <w:szCs w:val="24"/>
        </w:rPr>
      </w:pPr>
      <w:r>
        <w:rPr>
          <w:rFonts w:ascii="Arial" w:cs="Arial" w:hAnsi="Arial"/>
          <w:sz w:val="24"/>
          <w:szCs w:val="24"/>
        </w:rPr>
        <w:t>Neylan Laydis Jomarrón García **</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Tutora:</w:t>
      </w:r>
    </w:p>
    <w:p>
      <w:pPr>
        <w:pStyle w:val="style0"/>
        <w:spacing w:lineRule="auto" w:line="276"/>
        <w:jc w:val="both"/>
        <w:rPr>
          <w:rFonts w:ascii="Arial" w:cs="Arial" w:hAnsi="Arial"/>
          <w:sz w:val="24"/>
          <w:szCs w:val="24"/>
        </w:rPr>
      </w:pPr>
      <w:r>
        <w:rPr>
          <w:rFonts w:ascii="Arial" w:cs="Arial" w:hAnsi="Arial"/>
          <w:sz w:val="24"/>
          <w:szCs w:val="24"/>
        </w:rPr>
        <w:t>Shirley Rincón Afonso ***</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   Universidad de Ciencias Médicas de Las Tunas, Filial de Ciencias Médicas de Puerto Padre, Puerto Padre, Las Tunas,  Cuba. Estudiante de  quinto año de la carrera de Medicina.  dsuarezpalmero@gmail.com. 52046123</w:t>
      </w:r>
    </w:p>
    <w:p>
      <w:pPr>
        <w:pStyle w:val="style0"/>
        <w:spacing w:lineRule="auto" w:line="276"/>
        <w:jc w:val="both"/>
        <w:rPr>
          <w:rFonts w:ascii="Arial" w:cs="Arial" w:hAnsi="Arial"/>
          <w:sz w:val="24"/>
          <w:szCs w:val="24"/>
        </w:rPr>
      </w:pPr>
      <w:r>
        <w:rPr>
          <w:rFonts w:ascii="Arial" w:cs="Arial" w:hAnsi="Arial"/>
          <w:sz w:val="24"/>
          <w:szCs w:val="24"/>
        </w:rPr>
        <w:t>** Universidad de Ciencias Médicas de Las Tunas, Filial de Ciencias Médicas de Puerto Padre, Puerto Padre, Las Tunas,  Cuba. Estudiante de  quinto año de la carrera de Medicina</w:t>
      </w:r>
    </w:p>
    <w:p>
      <w:pPr>
        <w:pStyle w:val="style0"/>
        <w:spacing w:lineRule="auto" w:line="276"/>
        <w:jc w:val="both"/>
        <w:rPr>
          <w:rFonts w:ascii="Arial" w:cs="Arial" w:hAnsi="Arial"/>
          <w:sz w:val="24"/>
          <w:szCs w:val="24"/>
        </w:rPr>
      </w:pPr>
      <w:r>
        <w:rPr>
          <w:rFonts w:ascii="Arial" w:cs="Arial" w:hAnsi="Arial"/>
          <w:sz w:val="24"/>
          <w:szCs w:val="24"/>
        </w:rPr>
        <w:t>*** Universidad de Ciencias Médicas de Las Tunas, Filial de Ciencias Médicas de Puerto Padre, Puerto Padre, Las Tunas,  Cuba. Máster en Ciencias de la Educación. Licenciada en Marxismo-Leninismo e Historia. Docente Instructor</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2022</w:t>
      </w:r>
    </w:p>
    <w:p>
      <w:pPr>
        <w:pStyle w:val="style0"/>
        <w:spacing w:lineRule="auto" w:line="276"/>
        <w:jc w:val="both"/>
        <w:rPr>
          <w:rFonts w:ascii="Arial" w:cs="Arial" w:hAnsi="Arial"/>
          <w:sz w:val="24"/>
          <w:szCs w:val="24"/>
        </w:rPr>
      </w:pPr>
      <w:r>
        <w:rPr>
          <w:rFonts w:ascii="Arial" w:cs="Arial" w:hAnsi="Arial"/>
          <w:sz w:val="24"/>
          <w:szCs w:val="24"/>
        </w:rPr>
        <w:t>¨AÑO 64 DE LA REVOLUCIÓN¨</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 xml:space="preserve">                </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 xml:space="preserve"> …  Déjanme que la vida, a mi pueblo ofrezca!</w:t>
      </w:r>
    </w:p>
    <w:p>
      <w:pPr>
        <w:pStyle w:val="style0"/>
        <w:spacing w:lineRule="auto" w:line="276"/>
        <w:jc w:val="both"/>
        <w:rPr>
          <w:rFonts w:ascii="Arial" w:cs="Arial" w:hAnsi="Arial"/>
          <w:sz w:val="24"/>
          <w:szCs w:val="24"/>
        </w:rPr>
      </w:pPr>
      <w:r>
        <w:rPr>
          <w:rFonts w:ascii="Arial" w:cs="Arial" w:hAnsi="Arial"/>
          <w:sz w:val="24"/>
          <w:szCs w:val="24"/>
        </w:rPr>
        <w:t xml:space="preserve">                                                                             Vilma Espín Guillois.</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 xml:space="preserve">  </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center"/>
        <w:rPr>
          <w:rFonts w:ascii="Arial" w:cs="Arial" w:hAnsi="Arial"/>
          <w:b/>
          <w:bCs/>
          <w:sz w:val="24"/>
          <w:szCs w:val="24"/>
        </w:rPr>
      </w:pPr>
      <w:r>
        <w:rPr>
          <w:rFonts w:ascii="Arial" w:cs="Arial" w:hAnsi="Arial"/>
          <w:b/>
          <w:bCs/>
          <w:sz w:val="24"/>
          <w:szCs w:val="24"/>
        </w:rPr>
        <w:t>Resumen</w:t>
      </w:r>
    </w:p>
    <w:p>
      <w:pPr>
        <w:pStyle w:val="style0"/>
        <w:spacing w:lineRule="auto" w:line="276"/>
        <w:jc w:val="both"/>
        <w:rPr>
          <w:rFonts w:ascii="Arial" w:cs="Arial" w:hAnsi="Arial"/>
          <w:sz w:val="24"/>
          <w:szCs w:val="24"/>
        </w:rPr>
      </w:pPr>
      <w:r>
        <w:rPr>
          <w:rFonts w:ascii="Arial" w:cs="Arial" w:hAnsi="Arial"/>
          <w:sz w:val="24"/>
          <w:szCs w:val="24"/>
        </w:rPr>
        <w:t xml:space="preserve">Estudiar la vida de </w:t>
      </w:r>
      <w:r>
        <w:rPr>
          <w:rFonts w:ascii="Arial" w:cs="Arial" w:hAnsi="Arial"/>
          <w:sz w:val="24"/>
          <w:szCs w:val="24"/>
        </w:rPr>
        <w:t>lo</w:t>
      </w:r>
      <w:r>
        <w:rPr>
          <w:rFonts w:ascii="Arial" w:cs="Arial" w:hAnsi="Arial"/>
          <w:sz w:val="24"/>
          <w:szCs w:val="24"/>
        </w:rPr>
        <w:t>s h</w:t>
      </w:r>
      <w:r>
        <w:rPr>
          <w:rFonts w:ascii="Arial" w:cs="Arial" w:hAnsi="Arial"/>
          <w:sz w:val="24"/>
          <w:szCs w:val="24"/>
        </w:rPr>
        <w:t>é</w:t>
      </w:r>
      <w:r>
        <w:rPr>
          <w:rFonts w:ascii="Arial" w:cs="Arial" w:hAnsi="Arial"/>
          <w:sz w:val="24"/>
          <w:szCs w:val="24"/>
        </w:rPr>
        <w:t>roes</w:t>
      </w:r>
      <w:r>
        <w:rPr>
          <w:rFonts w:ascii="Arial" w:cs="Arial" w:hAnsi="Arial"/>
          <w:sz w:val="24"/>
          <w:szCs w:val="24"/>
        </w:rPr>
        <w:t xml:space="preserve"> </w:t>
      </w:r>
      <w:r>
        <w:rPr>
          <w:rFonts w:ascii="Arial" w:cs="Arial" w:hAnsi="Arial"/>
          <w:sz w:val="24"/>
          <w:szCs w:val="24"/>
        </w:rPr>
        <w:t>bri</w:t>
      </w:r>
      <w:r>
        <w:rPr>
          <w:rFonts w:ascii="Arial" w:cs="Arial" w:hAnsi="Arial"/>
          <w:sz w:val="24"/>
          <w:szCs w:val="24"/>
        </w:rPr>
        <w:t xml:space="preserve">nda la posibilidad no solo de aumentar el </w:t>
      </w:r>
      <w:r>
        <w:rPr>
          <w:rFonts w:ascii="Arial" w:cs="Arial" w:hAnsi="Arial"/>
          <w:sz w:val="24"/>
          <w:szCs w:val="24"/>
        </w:rPr>
        <w:t>conocimiento ya adquirido sino que tamb</w:t>
      </w:r>
      <w:r>
        <w:rPr>
          <w:rFonts w:ascii="Arial" w:cs="Arial" w:hAnsi="Arial"/>
          <w:sz w:val="24"/>
          <w:szCs w:val="24"/>
        </w:rPr>
        <w:t>én permite</w:t>
      </w:r>
      <w:r>
        <w:rPr>
          <w:rFonts w:ascii="Arial" w:cs="Arial" w:hAnsi="Arial"/>
          <w:sz w:val="24"/>
          <w:szCs w:val="24"/>
        </w:rPr>
        <w:t xml:space="preserve"> profundizar sobre la historia de un pa</w:t>
      </w:r>
      <w:r>
        <w:rPr>
          <w:rFonts w:ascii="Arial" w:cs="Arial" w:hAnsi="Arial"/>
          <w:sz w:val="24"/>
          <w:szCs w:val="24"/>
        </w:rPr>
        <w:t xml:space="preserve">ís y el papel desempeñado por dichos </w:t>
      </w:r>
      <w:r>
        <w:rPr>
          <w:rFonts w:ascii="Arial" w:cs="Arial" w:hAnsi="Arial"/>
          <w:sz w:val="24"/>
          <w:szCs w:val="24"/>
        </w:rPr>
        <w:t>héroes en el trascurso de la mism</w:t>
      </w:r>
      <w:r>
        <w:rPr>
          <w:rFonts w:ascii="Arial" w:cs="Arial" w:hAnsi="Arial"/>
          <w:sz w:val="24"/>
          <w:szCs w:val="24"/>
        </w:rPr>
        <w:t xml:space="preserve">a. </w:t>
      </w:r>
      <w:r>
        <w:rPr>
          <w:rFonts w:ascii="Arial" w:cs="Arial" w:hAnsi="Arial"/>
          <w:sz w:val="24"/>
          <w:szCs w:val="24"/>
        </w:rPr>
        <w:t>H</w:t>
      </w:r>
      <w:r>
        <w:rPr>
          <w:rFonts w:ascii="Arial" w:cs="Arial" w:hAnsi="Arial"/>
          <w:sz w:val="24"/>
          <w:szCs w:val="24"/>
        </w:rPr>
        <w:t>éroes son</w:t>
      </w:r>
      <w:r>
        <w:rPr>
          <w:rFonts w:ascii="Arial" w:cs="Arial" w:hAnsi="Arial"/>
          <w:sz w:val="24"/>
          <w:szCs w:val="24"/>
        </w:rPr>
        <w:t xml:space="preserve"> tanto</w:t>
      </w:r>
      <w:r>
        <w:rPr>
          <w:rFonts w:ascii="Arial" w:cs="Arial" w:hAnsi="Arial"/>
          <w:sz w:val="24"/>
          <w:szCs w:val="24"/>
        </w:rPr>
        <w:t xml:space="preserve"> hombres como mujeres</w:t>
      </w:r>
      <w:r>
        <w:rPr>
          <w:rFonts w:ascii="Arial" w:cs="Arial" w:hAnsi="Arial"/>
          <w:sz w:val="24"/>
          <w:szCs w:val="24"/>
        </w:rPr>
        <w:t xml:space="preserve"> </w:t>
      </w:r>
      <w:r>
        <w:rPr>
          <w:rFonts w:ascii="Arial" w:cs="Arial" w:hAnsi="Arial"/>
          <w:sz w:val="24"/>
          <w:szCs w:val="24"/>
        </w:rPr>
        <w:t xml:space="preserve">y entre estas </w:t>
      </w:r>
      <w:r>
        <w:rPr>
          <w:rFonts w:ascii="Arial" w:cs="Arial" w:hAnsi="Arial"/>
          <w:sz w:val="24"/>
          <w:szCs w:val="24"/>
        </w:rPr>
        <w:t xml:space="preserve">últimas se destaca </w:t>
      </w:r>
      <w:r>
        <w:rPr>
          <w:rFonts w:ascii="Arial" w:cs="Arial" w:hAnsi="Arial"/>
          <w:sz w:val="24"/>
          <w:szCs w:val="24"/>
        </w:rPr>
        <w:t xml:space="preserve">Vilma Espín,  quien a pesar de las circunstancias </w:t>
      </w:r>
      <w:r>
        <w:rPr>
          <w:rFonts w:ascii="Arial" w:cs="Arial" w:hAnsi="Arial"/>
          <w:sz w:val="24"/>
          <w:szCs w:val="24"/>
        </w:rPr>
        <w:t>de la época en la que creci</w:t>
      </w:r>
      <w:r>
        <w:rPr>
          <w:rFonts w:ascii="Arial" w:cs="Arial" w:hAnsi="Arial"/>
          <w:sz w:val="24"/>
          <w:szCs w:val="24"/>
        </w:rPr>
        <w:t xml:space="preserve">ó,  desde muy joven </w:t>
      </w:r>
      <w:r>
        <w:rPr>
          <w:rFonts w:ascii="Arial" w:cs="Arial" w:hAnsi="Arial"/>
          <w:sz w:val="24"/>
          <w:szCs w:val="24"/>
        </w:rPr>
        <w:t>se dedic</w:t>
      </w:r>
      <w:r>
        <w:rPr>
          <w:rFonts w:ascii="Arial" w:cs="Arial" w:hAnsi="Arial"/>
          <w:sz w:val="24"/>
          <w:szCs w:val="24"/>
        </w:rPr>
        <w:t xml:space="preserve">ó a la defensa de los más oprimidos. </w:t>
      </w:r>
      <w:r>
        <w:rPr>
          <w:rFonts w:ascii="Arial" w:cs="Arial" w:hAnsi="Arial"/>
          <w:sz w:val="24"/>
          <w:szCs w:val="24"/>
        </w:rPr>
        <w:t>Decidi</w:t>
      </w:r>
      <w:r>
        <w:rPr>
          <w:rFonts w:ascii="Arial" w:cs="Arial" w:hAnsi="Arial"/>
          <w:sz w:val="24"/>
          <w:szCs w:val="24"/>
        </w:rPr>
        <w:t xml:space="preserve">ó defender a niños,  mujeres,  </w:t>
      </w:r>
      <w:r>
        <w:rPr>
          <w:rFonts w:ascii="Arial" w:cs="Arial" w:hAnsi="Arial"/>
          <w:sz w:val="24"/>
          <w:szCs w:val="24"/>
        </w:rPr>
        <w:t>todo aquel que necesitara ayud</w:t>
      </w:r>
      <w:r>
        <w:rPr>
          <w:rFonts w:ascii="Arial" w:cs="Arial" w:hAnsi="Arial"/>
          <w:sz w:val="24"/>
          <w:szCs w:val="24"/>
        </w:rPr>
        <w:t>a. Lucho contra los males ex</w:t>
      </w:r>
      <w:r>
        <w:rPr>
          <w:rFonts w:ascii="Arial" w:cs="Arial" w:hAnsi="Arial"/>
          <w:sz w:val="24"/>
          <w:szCs w:val="24"/>
        </w:rPr>
        <w:t>iste</w:t>
      </w:r>
      <w:r>
        <w:rPr>
          <w:rFonts w:ascii="Arial" w:cs="Arial" w:hAnsi="Arial"/>
          <w:sz w:val="24"/>
          <w:szCs w:val="24"/>
        </w:rPr>
        <w:t>ntes en Cuba y no se canzó de luchar hasta su muerte. Se realizó un estudio sobre la vida</w:t>
      </w:r>
      <w:r>
        <w:rPr>
          <w:rFonts w:ascii="Arial" w:cs="Arial" w:hAnsi="Arial"/>
          <w:sz w:val="24"/>
          <w:szCs w:val="24"/>
        </w:rPr>
        <w:t xml:space="preserve"> y la labor revolucionaria</w:t>
      </w:r>
      <w:r>
        <w:rPr>
          <w:rFonts w:ascii="Arial" w:cs="Arial" w:hAnsi="Arial"/>
          <w:sz w:val="24"/>
          <w:szCs w:val="24"/>
        </w:rPr>
        <w:t>de Vilma Esp</w:t>
      </w:r>
      <w:r>
        <w:rPr>
          <w:rFonts w:ascii="Arial" w:cs="Arial" w:hAnsi="Arial"/>
          <w:sz w:val="24"/>
          <w:szCs w:val="24"/>
        </w:rPr>
        <w:t>ín el cual permitió profundizar e</w:t>
      </w:r>
      <w:r>
        <w:rPr>
          <w:rFonts w:ascii="Arial" w:cs="Arial" w:hAnsi="Arial"/>
          <w:sz w:val="24"/>
          <w:szCs w:val="24"/>
        </w:rPr>
        <w:t>n las acciones realizadas po</w:t>
      </w:r>
      <w:r>
        <w:rPr>
          <w:rFonts w:ascii="Arial" w:cs="Arial" w:hAnsi="Arial"/>
          <w:sz w:val="24"/>
          <w:szCs w:val="24"/>
        </w:rPr>
        <w:t>r tan ilust</w:t>
      </w:r>
      <w:r>
        <w:rPr>
          <w:rFonts w:ascii="Arial" w:cs="Arial" w:hAnsi="Arial"/>
          <w:sz w:val="24"/>
          <w:szCs w:val="24"/>
        </w:rPr>
        <w:t>re personalidad</w:t>
      </w:r>
      <w:r>
        <w:rPr>
          <w:rFonts w:ascii="Arial" w:cs="Arial" w:hAnsi="Arial"/>
          <w:sz w:val="24"/>
          <w:szCs w:val="24"/>
        </w:rPr>
        <w:t>,  así como su profundo pensamiento martiano,  marxista,  leninista</w:t>
      </w:r>
      <w:r>
        <w:rPr>
          <w:rFonts w:ascii="Arial" w:cs="Arial" w:hAnsi="Arial"/>
          <w:sz w:val="24"/>
          <w:szCs w:val="24"/>
        </w:rPr>
        <w:t xml:space="preserve">, </w:t>
      </w:r>
      <w:r>
        <w:rPr>
          <w:rFonts w:ascii="Arial" w:cs="Arial" w:hAnsi="Arial"/>
          <w:sz w:val="24"/>
          <w:szCs w:val="24"/>
        </w:rPr>
        <w:t>antiimperialist</w:t>
      </w:r>
      <w:r>
        <w:rPr>
          <w:rFonts w:ascii="Arial" w:cs="Arial" w:hAnsi="Arial"/>
          <w:sz w:val="24"/>
          <w:szCs w:val="24"/>
        </w:rPr>
        <w:t xml:space="preserve">a,  el cual le </w:t>
      </w:r>
      <w:r>
        <w:rPr>
          <w:rFonts w:ascii="Arial" w:cs="Arial" w:hAnsi="Arial"/>
          <w:sz w:val="24"/>
          <w:szCs w:val="24"/>
        </w:rPr>
        <w:t>sirvi</w:t>
      </w:r>
      <w:r>
        <w:rPr>
          <w:rFonts w:ascii="Arial" w:cs="Arial" w:hAnsi="Arial"/>
          <w:sz w:val="24"/>
          <w:szCs w:val="24"/>
        </w:rPr>
        <w:t>ó para demostrar una mente</w:t>
      </w:r>
      <w:r>
        <w:rPr>
          <w:rFonts w:ascii="Arial" w:cs="Arial" w:hAnsi="Arial"/>
          <w:sz w:val="24"/>
          <w:szCs w:val="24"/>
        </w:rPr>
        <w:t xml:space="preserve"> brillante que le sirvi</w:t>
      </w:r>
      <w:r>
        <w:rPr>
          <w:rFonts w:ascii="Arial" w:cs="Arial" w:hAnsi="Arial"/>
          <w:sz w:val="24"/>
          <w:szCs w:val="24"/>
        </w:rPr>
        <w:t xml:space="preserve">ó para defender a los </w:t>
      </w:r>
      <w:r>
        <w:rPr>
          <w:rFonts w:ascii="Arial" w:cs="Arial" w:hAnsi="Arial"/>
          <w:sz w:val="24"/>
          <w:szCs w:val="24"/>
        </w:rPr>
        <w:t xml:space="preserve">que la </w:t>
      </w:r>
      <w:r>
        <w:rPr>
          <w:rFonts w:ascii="Arial" w:cs="Arial" w:hAnsi="Arial"/>
          <w:sz w:val="24"/>
          <w:szCs w:val="24"/>
        </w:rPr>
        <w:t xml:space="preserve">necesitaban y defender y luchar por la Revolución. </w:t>
      </w:r>
    </w:p>
    <w:p>
      <w:pPr>
        <w:pStyle w:val="style0"/>
        <w:spacing w:lineRule="auto" w:line="276"/>
        <w:jc w:val="both"/>
        <w:rPr>
          <w:rFonts w:ascii="Arial" w:cs="Arial" w:hAnsi="Arial"/>
          <w:sz w:val="24"/>
          <w:szCs w:val="24"/>
        </w:rPr>
      </w:pPr>
      <w:r>
        <w:rPr>
          <w:rFonts w:ascii="Arial" w:cs="Arial" w:hAnsi="Arial"/>
          <w:sz w:val="24"/>
          <w:szCs w:val="24"/>
        </w:rPr>
        <w:t xml:space="preserve">Palabras Claves: Vilma, </w:t>
      </w:r>
      <w:r>
        <w:rPr>
          <w:rFonts w:ascii="Arial" w:cs="Arial" w:hAnsi="Arial"/>
          <w:sz w:val="24"/>
          <w:szCs w:val="24"/>
        </w:rPr>
        <w:t>Federaci</w:t>
      </w:r>
      <w:r>
        <w:rPr>
          <w:rFonts w:ascii="Arial" w:cs="Arial" w:hAnsi="Arial"/>
          <w:sz w:val="24"/>
          <w:szCs w:val="24"/>
        </w:rPr>
        <w:t xml:space="preserve">ón, </w:t>
      </w:r>
      <w:r>
        <w:rPr>
          <w:rFonts w:ascii="Arial" w:cs="Arial" w:hAnsi="Arial"/>
          <w:sz w:val="24"/>
          <w:szCs w:val="24"/>
        </w:rPr>
        <w:t>Mujeres</w:t>
      </w: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sz w:val="24"/>
          <w:szCs w:val="24"/>
        </w:rPr>
      </w:pPr>
    </w:p>
    <w:p>
      <w:pPr>
        <w:pStyle w:val="style0"/>
        <w:spacing w:lineRule="auto" w:line="276"/>
        <w:jc w:val="center"/>
        <w:rPr>
          <w:rFonts w:ascii="Arial" w:cs="Arial" w:hAnsi="Arial"/>
          <w:b/>
          <w:bCs/>
          <w:sz w:val="24"/>
          <w:szCs w:val="24"/>
        </w:rPr>
      </w:pPr>
      <w:r>
        <w:rPr>
          <w:rFonts w:ascii="Arial" w:cs="Arial" w:hAnsi="Arial"/>
          <w:b/>
          <w:bCs/>
          <w:sz w:val="24"/>
          <w:szCs w:val="24"/>
        </w:rPr>
        <w:t>Í</w:t>
      </w:r>
      <w:r>
        <w:rPr>
          <w:rFonts w:ascii="Arial" w:cs="Arial" w:hAnsi="Arial"/>
          <w:b/>
          <w:bCs/>
          <w:sz w:val="24"/>
          <w:szCs w:val="24"/>
        </w:rPr>
        <w:t>ndice</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Pág.</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Introducción --------------------------------------------------------------------------   1</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Desarrollo -----------------------------------------------------------------------------    2</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Conclusiones -------------------------------------------------------------------------  10</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Bibliografía    -------------------------------------------------------------------------   11</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Referencias bibliográficas -------------------------------------------------------- 13</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 xml:space="preserve">Anexos </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r>
        <w:rPr>
          <w:rFonts w:ascii="Arial" w:cs="Arial" w:hAnsi="Arial"/>
          <w:sz w:val="24"/>
          <w:szCs w:val="24"/>
        </w:rPr>
        <w:t xml:space="preserve"> </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center"/>
        <w:rPr>
          <w:rFonts w:ascii="Arial" w:cs="Arial" w:hAnsi="Arial"/>
          <w:b/>
          <w:bCs/>
          <w:sz w:val="24"/>
          <w:szCs w:val="24"/>
        </w:rPr>
      </w:pPr>
      <w:r>
        <w:rPr>
          <w:rFonts w:ascii="Arial" w:cs="Arial" w:hAnsi="Arial"/>
          <w:b/>
          <w:bCs/>
          <w:sz w:val="24"/>
          <w:szCs w:val="24"/>
        </w:rPr>
        <w:t>Introducción</w:t>
      </w:r>
    </w:p>
    <w:p>
      <w:pPr>
        <w:pStyle w:val="style0"/>
        <w:spacing w:lineRule="auto" w:line="276"/>
        <w:jc w:val="both"/>
        <w:rPr>
          <w:rFonts w:ascii="Arial" w:cs="Arial" w:hAnsi="Arial"/>
          <w:sz w:val="24"/>
          <w:szCs w:val="24"/>
        </w:rPr>
      </w:pPr>
      <w:r>
        <w:rPr>
          <w:rFonts w:ascii="Arial" w:cs="Arial" w:hAnsi="Arial"/>
          <w:sz w:val="24"/>
          <w:szCs w:val="24"/>
        </w:rPr>
        <w:t>Cada época histórica distingue a mujeres extraordinarias, expresión de las valoraciones que de acuerdo al contexto se realizan de sus actitudes y trayectorias asumidas en beneficio social. En este sentido, Vilma Lucila Espín Guillois ocupa, un espacio excepcional en la historia de la patria, como mujer que encarnó por sus cualidades la inolvidable expresión martiana de que la sencillez es la grandeza.</w:t>
      </w:r>
    </w:p>
    <w:p>
      <w:pPr>
        <w:pStyle w:val="style0"/>
        <w:spacing w:lineRule="auto" w:line="276"/>
        <w:jc w:val="both"/>
        <w:rPr>
          <w:rFonts w:ascii="Arial" w:cs="Arial" w:hAnsi="Arial"/>
          <w:sz w:val="24"/>
          <w:szCs w:val="24"/>
        </w:rPr>
      </w:pPr>
      <w:r>
        <w:rPr>
          <w:rFonts w:ascii="Arial" w:cs="Arial" w:hAnsi="Arial"/>
          <w:sz w:val="24"/>
          <w:szCs w:val="24"/>
        </w:rPr>
        <w:t xml:space="preserve">Nació en Santiago de Cuba el 7 de abril de 1930. Sus padres José Espín y Margarita Guillois educaron a sus seis hijos con la influencia de sus propios ejemplos de austeridad, sensibilidad humana y comprensión, sin ningún tipo de barrera por el origen social, racial o religioso. Les inculcaron el amor al estudio, a la superación cultural, la afición por los deportes y a la vida en contacto con la naturaleza.  </w:t>
      </w:r>
    </w:p>
    <w:p>
      <w:pPr>
        <w:pStyle w:val="style0"/>
        <w:spacing w:lineRule="auto" w:line="276"/>
        <w:jc w:val="both"/>
        <w:rPr>
          <w:rFonts w:ascii="Arial" w:cs="Arial" w:hAnsi="Arial"/>
          <w:sz w:val="24"/>
          <w:szCs w:val="24"/>
        </w:rPr>
      </w:pPr>
      <w:r>
        <w:rPr>
          <w:rFonts w:ascii="Arial" w:cs="Arial" w:hAnsi="Arial"/>
          <w:sz w:val="24"/>
          <w:szCs w:val="24"/>
        </w:rPr>
        <w:t xml:space="preserve">Vilma cursó sus estudios primarios en la Academia Pérez Peña y los secundarios en el Sagrado Corazón, escuelas de su ciudad natal graduándose de Bachiller en Ciencias, en 1948. Su ingreso a la recién creada Universidad de Oriente marcó el inicio de una etapa decisiva en el afianzamiento y desarrollo de sus ideas, que la distinguieron entre la más avanzada juventud combatiente de su época. Era una alumna brillante, con resultados académicos sobresalientes en la carrera de Ingeniería Química Industrial. </w:t>
      </w:r>
    </w:p>
    <w:p>
      <w:pPr>
        <w:pStyle w:val="style0"/>
        <w:spacing w:lineRule="auto" w:line="276"/>
        <w:jc w:val="both"/>
        <w:rPr>
          <w:rFonts w:ascii="Arial" w:cs="Arial" w:hAnsi="Arial"/>
          <w:sz w:val="24"/>
          <w:szCs w:val="24"/>
        </w:rPr>
      </w:pPr>
      <w:r>
        <w:rPr>
          <w:rFonts w:ascii="Arial" w:cs="Arial" w:hAnsi="Arial"/>
          <w:sz w:val="24"/>
          <w:szCs w:val="24"/>
        </w:rPr>
        <w:t>Desde muy joven aprendió a odiar las injusticias sociales; aspectos que contribuyeron en cierta medida al temprano despertar de la conciencia política de Vilma. La época, la familia, su talento extraordinario y, sobre todo, el medio social cubano en que nació y se desarrolló marcaron su personalidad.</w:t>
      </w:r>
    </w:p>
    <w:p>
      <w:pPr>
        <w:pStyle w:val="style0"/>
        <w:spacing w:lineRule="auto" w:line="276"/>
        <w:jc w:val="both"/>
        <w:rPr>
          <w:rFonts w:ascii="Arial" w:cs="Arial" w:hAnsi="Arial"/>
          <w:sz w:val="24"/>
          <w:szCs w:val="24"/>
        </w:rPr>
      </w:pPr>
      <w:r>
        <w:rPr>
          <w:rFonts w:ascii="Arial" w:cs="Arial" w:hAnsi="Arial"/>
          <w:sz w:val="24"/>
          <w:szCs w:val="24"/>
        </w:rPr>
        <w:t>La extraordinaria vida de esta figura fue lo que nos motivó a realizar este estudio con el objetivo de valorar las acciones realizadas por Vilma Lucila Espín Guillois y su profundo pensamiento martiano, de justicia social y en defensa de los derechos de la mujer, de los niños y jóvenes que dejaron una huella imborrable en nuestra historia.</w:t>
      </w:r>
    </w:p>
    <w:p>
      <w:pPr>
        <w:pStyle w:val="style0"/>
        <w:spacing w:lineRule="auto" w:line="276"/>
        <w:jc w:val="both"/>
        <w:rPr>
          <w:rFonts w:ascii="Arial" w:cs="Arial" w:hAnsi="Arial"/>
          <w:sz w:val="24"/>
          <w:szCs w:val="24"/>
        </w:rPr>
      </w:pPr>
      <w:r>
        <w:rPr>
          <w:rFonts w:ascii="Arial" w:cs="Arial" w:hAnsi="Arial"/>
          <w:sz w:val="24"/>
          <w:szCs w:val="24"/>
        </w:rPr>
        <w:t xml:space="preserve">                                                     </w:t>
      </w:r>
    </w:p>
    <w:p>
      <w:pPr>
        <w:pStyle w:val="style0"/>
        <w:spacing w:lineRule="auto" w:line="276"/>
        <w:jc w:val="both"/>
        <w:rPr>
          <w:rFonts w:ascii="Arial" w:cs="Arial" w:hAnsi="Arial"/>
          <w:sz w:val="24"/>
          <w:szCs w:val="24"/>
        </w:rPr>
      </w:pPr>
      <w:r>
        <w:rPr>
          <w:rFonts w:ascii="Arial" w:cs="Arial" w:hAnsi="Arial"/>
          <w:sz w:val="24"/>
          <w:szCs w:val="24"/>
        </w:rPr>
        <w:t xml:space="preserve">                                                      </w:t>
      </w:r>
    </w:p>
    <w:p>
      <w:pPr>
        <w:pStyle w:val="style0"/>
        <w:spacing w:lineRule="auto" w:line="276"/>
        <w:jc w:val="center"/>
        <w:rPr>
          <w:rFonts w:ascii="Arial" w:cs="Arial" w:hAnsi="Arial"/>
          <w:sz w:val="24"/>
          <w:szCs w:val="24"/>
        </w:rPr>
      </w:pPr>
      <w:r>
        <w:rPr>
          <w:rFonts w:ascii="Arial" w:cs="Arial" w:hAnsi="Arial"/>
          <w:sz w:val="24"/>
          <w:szCs w:val="24"/>
        </w:rPr>
        <w:t xml:space="preserve"> </w:t>
      </w:r>
      <w:r>
        <w:rPr>
          <w:rFonts w:ascii="Arial" w:cs="Arial" w:hAnsi="Arial"/>
          <w:b/>
          <w:bCs/>
          <w:sz w:val="24"/>
          <w:szCs w:val="24"/>
        </w:rPr>
        <w:t>Desarrollo</w:t>
      </w:r>
    </w:p>
    <w:p>
      <w:pPr>
        <w:pStyle w:val="style0"/>
        <w:spacing w:lineRule="auto" w:line="276"/>
        <w:jc w:val="both"/>
        <w:rPr>
          <w:rFonts w:ascii="Arial" w:cs="Arial" w:hAnsi="Arial"/>
          <w:sz w:val="24"/>
          <w:szCs w:val="24"/>
        </w:rPr>
      </w:pPr>
      <w:r>
        <w:rPr>
          <w:rFonts w:ascii="Arial" w:cs="Arial" w:hAnsi="Arial"/>
          <w:sz w:val="24"/>
          <w:szCs w:val="24"/>
        </w:rPr>
        <w:t>El pensamiento político de Vilma germina y se desarrolla en una época en que Cuba vivía una República neocolonial, impuesta por el gobierno de los Estados Unidos con todas las consecuencias nefastas que esto implicaba para el pueblo. De ahí que en su interior se despertaba un profundo rechazo contra todos los males de esa República y decidió dedicar su preciosa vida a luchar por la dignidad, la emancipación, la justicia y la igualdad.</w:t>
      </w:r>
    </w:p>
    <w:p>
      <w:pPr>
        <w:pStyle w:val="style0"/>
        <w:spacing w:lineRule="auto" w:line="276"/>
        <w:jc w:val="both"/>
        <w:rPr>
          <w:rFonts w:ascii="Arial" w:cs="Arial" w:hAnsi="Arial"/>
          <w:sz w:val="24"/>
          <w:szCs w:val="24"/>
        </w:rPr>
      </w:pPr>
      <w:r>
        <w:rPr>
          <w:rFonts w:ascii="Arial" w:cs="Arial" w:hAnsi="Arial"/>
          <w:sz w:val="24"/>
          <w:szCs w:val="24"/>
        </w:rPr>
        <w:t>En este contexto histórico la Universidad de Oriente tuvo una influencia decisiva en la formación ideológica de los estudiantes de la década del 50 y dentro de ellos estaba Vilma. (Ver anexos I y II) En esta universidad asumió importantes compromisos que la vincularían de manera definitiva al quehacer revolucionario. Allí comenzaría su lucha, convirtiéndola sin proponérselo en una líder natural para todos sus compañeros y en una de las personalidades revolucionarias más íntegras de su tiempo, poniendo de manifiesto de este modo su carácter enérgico, la firmeza en sus ideales, comenzando a descollar como una revolucionaria en combate.</w:t>
      </w:r>
    </w:p>
    <w:p>
      <w:pPr>
        <w:pStyle w:val="style0"/>
        <w:spacing w:lineRule="auto" w:line="276"/>
        <w:jc w:val="both"/>
        <w:rPr>
          <w:rFonts w:ascii="Arial" w:cs="Arial" w:hAnsi="Arial"/>
          <w:sz w:val="24"/>
          <w:szCs w:val="24"/>
        </w:rPr>
      </w:pPr>
      <w:r>
        <w:rPr>
          <w:rFonts w:ascii="Arial" w:cs="Arial" w:hAnsi="Arial"/>
          <w:sz w:val="24"/>
          <w:szCs w:val="24"/>
        </w:rPr>
        <w:t>Con apenas 22 años de edad cuando se produce el golpe de Estado el 10 de marzo de 1952 se destacó como promotora de ideas, realizando acciones concretas en contra de aquel hecho traicionero. Con el nombre de guerra Déborah fue una notable combatiente clandestina bajo las órdenes de Frank País García, en especial durante el alzamiento del 30 de noviembre de 1956 en Santiago de Cuba. Se unió al Ejército Rebelde en la Sierra Maestra cuando su vida corrió extremo peligro en la insurrección urbana. Alicia, Mónica y Déborah fueron sus nombres en la lucha clandestina, y Mariela, fue la mujer que subió a la Sierra. Todos esos pseudónimos protegieron la identidad de Vilma, la joven que no dudó en luchar en la ciudad y entre montañas, porque creía en un país mejor.</w:t>
      </w:r>
    </w:p>
    <w:p>
      <w:pPr>
        <w:pStyle w:val="style0"/>
        <w:spacing w:lineRule="auto" w:line="276"/>
        <w:jc w:val="both"/>
        <w:rPr>
          <w:rFonts w:ascii="Arial" w:cs="Arial" w:hAnsi="Arial"/>
          <w:sz w:val="24"/>
          <w:szCs w:val="24"/>
        </w:rPr>
      </w:pPr>
      <w:r>
        <w:rPr>
          <w:rFonts w:ascii="Arial" w:cs="Arial" w:hAnsi="Arial"/>
          <w:sz w:val="24"/>
          <w:szCs w:val="24"/>
        </w:rPr>
        <w:t>¨La trayectoria revolucionaria de Vilma antes de 1959, ya bastaría para hacerla ocupar por derecho propio un lugar en la historia de la patria. Sin embargo, es su contribución a partir de aquel luminoso 1ro de enero quien la convierte en una figura imprescindible de la forja de la nueva sociedad¨. (1)</w:t>
      </w:r>
    </w:p>
    <w:p>
      <w:pPr>
        <w:pStyle w:val="style0"/>
        <w:spacing w:lineRule="auto" w:line="276"/>
        <w:jc w:val="both"/>
        <w:rPr>
          <w:rFonts w:ascii="Arial" w:cs="Arial" w:hAnsi="Arial"/>
          <w:sz w:val="24"/>
          <w:szCs w:val="24"/>
        </w:rPr>
      </w:pPr>
      <w:r>
        <w:rPr>
          <w:rFonts w:ascii="Arial" w:cs="Arial" w:hAnsi="Arial"/>
          <w:sz w:val="24"/>
          <w:szCs w:val="24"/>
        </w:rPr>
        <w:t>Al triunfo de la Revolución desempeñó diferentes responsabilidades, la primera tarea que se le encargó fue como directora de Radio Rebelde, luego de directora de Desarrollo Industrial del Ministerio de la Industria Alimenticia y fungió como conductora principal de acciones políticas y estatales para materializar el acceso pleno de la mujer cubana a sus derechos. Participó al frente de la delegación cubana en el I Congreso Latinoamericano de Mujeres efectuado en Santiago de Chile en 1959 y a su regreso comienza las labores organizativas para la construcción de las bases de lo que sería la Federación de Mujeres Cubanas.</w:t>
      </w:r>
    </w:p>
    <w:p>
      <w:pPr>
        <w:pStyle w:val="style0"/>
        <w:spacing w:lineRule="auto" w:line="276"/>
        <w:jc w:val="both"/>
        <w:rPr>
          <w:rFonts w:ascii="Arial" w:cs="Arial" w:hAnsi="Arial"/>
          <w:sz w:val="24"/>
          <w:szCs w:val="24"/>
        </w:rPr>
      </w:pPr>
      <w:r>
        <w:rPr>
          <w:rFonts w:ascii="Arial" w:cs="Arial" w:hAnsi="Arial"/>
          <w:sz w:val="24"/>
          <w:szCs w:val="24"/>
        </w:rPr>
        <w:t xml:space="preserve">En 1960 casi el 90% de la población femenina en Cuba se dedicaba a las labores de ama de casa y en el campo sus condiciones de vida eran infrahumanas. Pero aquella joven revolucionaria del pelo suelto y la mirada tierna, les dio sentido de vida a esas mujeres cuando las convidó a sumarse a la Federación de Mujeres Cubanas (FMC) creada en agosto de 1960, (ver anexos III y IV) organización de masas que como su fundadora y eterna presidenta, Vilma le trazó como objetivo principal, la incorporación de la mujer a la sociedad, al empleo y al programa de cambios sociales y económicos en marcha en el país.  </w:t>
      </w:r>
    </w:p>
    <w:p>
      <w:pPr>
        <w:pStyle w:val="style0"/>
        <w:spacing w:lineRule="auto" w:line="276"/>
        <w:jc w:val="both"/>
        <w:rPr>
          <w:rFonts w:ascii="Arial" w:cs="Arial" w:hAnsi="Arial"/>
          <w:sz w:val="24"/>
          <w:szCs w:val="24"/>
        </w:rPr>
      </w:pPr>
      <w:r>
        <w:rPr>
          <w:rFonts w:ascii="Arial" w:cs="Arial" w:hAnsi="Arial"/>
          <w:sz w:val="24"/>
          <w:szCs w:val="24"/>
        </w:rPr>
        <w:t>Su labor fue constante y desde la tribuna de la Conferencia por la Independencia Económica y la Soberanía de los Pueblos celebrada en México condenó enérgicamente la invasión a Cuba por Playa Girón y dignamente continuó a lo largo de su fructífera vida representando a nuestro país en diferentes eventos internacionales: en la Conferencia Mundial del año Internacional de la Mujer convocada por la ONU; la Conferencia Latinoamericana por la Soberanía, la Emancipación Económica y la Paz; la Sesión Especial de la Asamblea General de Naciones Unidas sobre la infancia, entre otras. En todas ellas denunció el trabajo infantil, la prostitución, la pornografía de niños y adolescentes y la desigualdad de la mujer.</w:t>
      </w:r>
    </w:p>
    <w:p>
      <w:pPr>
        <w:pStyle w:val="style0"/>
        <w:spacing w:lineRule="auto" w:line="276"/>
        <w:jc w:val="both"/>
        <w:rPr>
          <w:rFonts w:ascii="Arial" w:cs="Arial" w:hAnsi="Arial"/>
          <w:sz w:val="24"/>
          <w:szCs w:val="24"/>
        </w:rPr>
      </w:pPr>
      <w:r>
        <w:rPr>
          <w:rFonts w:ascii="Arial" w:cs="Arial" w:hAnsi="Arial"/>
          <w:sz w:val="24"/>
          <w:szCs w:val="24"/>
        </w:rPr>
        <w:t>Con su visión de futuro y conocimiento de la importancia de la unidad de todas las mujeres, fue la principal promotora de la fundación de la Federación de Mujeres Cubanas que le sirvió de escenario para enarbolar una de las cualidades que acompañaría a esta personalidad en todo su quehacer revolucionario, que era, la consonancia de sus modos de actuación con las ideas, principios y valores que defendió.</w:t>
      </w:r>
    </w:p>
    <w:p>
      <w:pPr>
        <w:pStyle w:val="style0"/>
        <w:spacing w:lineRule="auto" w:line="276"/>
        <w:jc w:val="both"/>
        <w:rPr>
          <w:rFonts w:ascii="Arial" w:cs="Arial" w:hAnsi="Arial"/>
          <w:sz w:val="24"/>
          <w:szCs w:val="24"/>
        </w:rPr>
      </w:pPr>
      <w:r>
        <w:rPr>
          <w:rFonts w:ascii="Arial" w:cs="Arial" w:hAnsi="Arial"/>
          <w:sz w:val="24"/>
          <w:szCs w:val="24"/>
        </w:rPr>
        <w:t xml:space="preserve">En 1961 orienta y dirige la creación de la escuela para campesinas ¨Ana Betancourt¨, motivo por lo cual, las federadas se desplegaron hasta en los lugares más apartados del país para ofrecer a las campesinas la oportunidad de venir a la capital y estudiar corte y costura y se les atendían además los problemas de salud y se elevaba su nivel cultural. Ver anexo VIII. </w:t>
      </w:r>
    </w:p>
    <w:p>
      <w:pPr>
        <w:pStyle w:val="style0"/>
        <w:spacing w:lineRule="auto" w:line="276"/>
        <w:jc w:val="both"/>
        <w:rPr>
          <w:rFonts w:ascii="Arial" w:cs="Arial" w:hAnsi="Arial"/>
          <w:sz w:val="24"/>
          <w:szCs w:val="24"/>
        </w:rPr>
      </w:pPr>
      <w:r>
        <w:rPr>
          <w:rFonts w:ascii="Arial" w:cs="Arial" w:hAnsi="Arial"/>
          <w:sz w:val="24"/>
          <w:szCs w:val="24"/>
        </w:rPr>
        <w:t>También bajo su dirección fueron creadas las Escuelas Nocturnas de Superación para Domésticas, escuelas de auxiliares de salud, cocineras y otras especialidades, creando así las condiciones para la incorporación de las féminas al trabajo asalariado, no solo como una necesidad económica y social, sino como punto de partida para lograr una real igualdad de derechos y oportunidades.</w:t>
      </w:r>
    </w:p>
    <w:p>
      <w:pPr>
        <w:pStyle w:val="style0"/>
        <w:spacing w:lineRule="auto" w:line="276"/>
        <w:jc w:val="both"/>
        <w:rPr>
          <w:rFonts w:ascii="Arial" w:cs="Arial" w:hAnsi="Arial"/>
          <w:sz w:val="24"/>
          <w:szCs w:val="24"/>
        </w:rPr>
      </w:pPr>
      <w:r>
        <w:rPr>
          <w:rFonts w:ascii="Arial" w:cs="Arial" w:hAnsi="Arial"/>
          <w:sz w:val="24"/>
          <w:szCs w:val="24"/>
        </w:rPr>
        <w:t>La Federación de Mujeres Cubana bajo su guía creció rápidamente y se dio a la tarea de organizar las delegaciones de base en las ciudades, en las montañas y en el campo a lo largo de todo el país, expresión del alto compromiso de ayudar a elevar la dignidad de las féminas cubanas. Trasformar mentalidades, modificar costumbres, educar, forman parte de su largo batallar al frente de esta organización desatando sus fuerzas para incentivar a todos a participar en las diferentes tareas que dan respuesta a las necesidades sociales de su tiempo.</w:t>
      </w:r>
    </w:p>
    <w:p>
      <w:pPr>
        <w:pStyle w:val="style0"/>
        <w:spacing w:lineRule="auto" w:line="276"/>
        <w:jc w:val="both"/>
        <w:rPr>
          <w:rFonts w:ascii="Arial" w:cs="Arial" w:hAnsi="Arial"/>
          <w:sz w:val="24"/>
          <w:szCs w:val="24"/>
        </w:rPr>
      </w:pPr>
      <w:r>
        <w:rPr>
          <w:rFonts w:ascii="Arial" w:cs="Arial" w:hAnsi="Arial"/>
          <w:sz w:val="24"/>
          <w:szCs w:val="24"/>
        </w:rPr>
        <w:t xml:space="preserve">Entre las primeras actividades en beneficio de la mujer que promovió se encontraba la educación para la vida, aprovechaba todos los espacios posibles, la prensa radial y escrita para llevar temas de salud a la mujer, de educación sexual, para evitar las enfermedades venéreas, para que supieran como evitar los hijos a través del uso de anticonceptivo, haciendo campaña para que la mujer fuera a dar a luz al hospital, para que fuera a la consulta del ginecólogo, del obstetra, que se sintiera útil en la sociedad. Ayudando a echar por tierra concepciones retrógradas que concebían a la mujer como un ser inferior al hombre, sembrando en ellas ideas para enfrentar con firmeza prejuicios e incomprensiones. </w:t>
      </w:r>
    </w:p>
    <w:p>
      <w:pPr>
        <w:pStyle w:val="style0"/>
        <w:spacing w:lineRule="auto" w:line="276"/>
        <w:jc w:val="both"/>
        <w:rPr>
          <w:rFonts w:ascii="Arial" w:cs="Arial" w:hAnsi="Arial"/>
          <w:sz w:val="24"/>
          <w:szCs w:val="24"/>
        </w:rPr>
      </w:pPr>
      <w:r>
        <w:rPr>
          <w:rFonts w:ascii="Arial" w:cs="Arial" w:hAnsi="Arial"/>
          <w:sz w:val="24"/>
          <w:szCs w:val="24"/>
        </w:rPr>
        <w:t xml:space="preserve">Vilma era incansable para luchar por los derechos de las mujeres, con una firmeza impresionante y una fuente inagotable de ideas en aras de lograr tales propósitos, dirigió un grupo de mujeres que visitaban los prostíbulos, sacaban de inmediato a las prostitutas niñas y adolescentes y a los hombres se los llevaban presos, comprometían a las mujeres para que abandonaran esa vida y las llevaban al médico para examinar su salud física y mental, se crearon centros de rehabilitación como el ¨Clara Zetkin¨ y luego les daban empleos o las ponían a estudiar algún oficio para integrarlas dignamente a la sociedad. </w:t>
      </w:r>
    </w:p>
    <w:p>
      <w:pPr>
        <w:pStyle w:val="style0"/>
        <w:spacing w:lineRule="auto" w:line="276"/>
        <w:jc w:val="both"/>
        <w:rPr>
          <w:rFonts w:ascii="Arial" w:cs="Arial" w:hAnsi="Arial"/>
          <w:sz w:val="24"/>
          <w:szCs w:val="24"/>
        </w:rPr>
      </w:pPr>
      <w:r>
        <w:rPr>
          <w:rFonts w:ascii="Arial" w:cs="Arial" w:hAnsi="Arial"/>
          <w:sz w:val="24"/>
          <w:szCs w:val="24"/>
        </w:rPr>
        <w:t xml:space="preserve">A esta emprendedora mujer entre sus múltiples quehaceres le debemos el ser protagonista de la creación de los Círculos Infantiles en 1961 (ver anexo V). Por iniciativa suya y de Fidel, se abrían las puertas para un gran número de familias, que no contaban con una persona encargada de la atención de los menores, y por consiguiente, la tarea era relegada a la madre, quien dejaba de insertarse al trabajo remunerado para quedarse en casa al cuidado de los hijos. Al respecto Vilma expresó: </w:t>
      </w:r>
    </w:p>
    <w:p>
      <w:pPr>
        <w:pStyle w:val="style0"/>
        <w:spacing w:lineRule="auto" w:line="276"/>
        <w:jc w:val="both"/>
        <w:rPr>
          <w:rFonts w:ascii="Arial" w:cs="Arial" w:hAnsi="Arial"/>
          <w:sz w:val="24"/>
          <w:szCs w:val="24"/>
        </w:rPr>
      </w:pPr>
      <w:r>
        <w:rPr>
          <w:rFonts w:ascii="Arial" w:cs="Arial" w:hAnsi="Arial"/>
          <w:sz w:val="24"/>
          <w:szCs w:val="24"/>
        </w:rPr>
        <w:t>¨La tarea no era nada fácil, carecíamos de experiencia, no teníamos la más remota idea de cómo sufragar los gastos de construcción y de sostenimiento, tanto para la edificación de nuevos locales como para la adaptación de casas abandonadas por los burgueses. Era necesario además preparar al personal capaz de atender y formar adecuadamente a los niños (…) En solo un año preparamos más de 4000 compañeras para trabajar en los círculos infantiles. En enero del 61 era inaugurada la escuela de directoras con 300 alumnas; en febrero y julio de ese mismo año las escuelas de asistentes (…) No pocas asistentes llegaron a los cursos siendo analfabetas, algunas que habían sido domésticas y otras manejadoras¨ (2). No hay dudas que, en este empeño, Vilma pone al descubierto su tenacidad, dejando una lección de valentía arrojada, capaz de enfrentarse a cualquier circunstancia que se presentara en aras de lograr el triunfo.</w:t>
      </w:r>
    </w:p>
    <w:p>
      <w:pPr>
        <w:pStyle w:val="style0"/>
        <w:spacing w:lineRule="auto" w:line="276"/>
        <w:jc w:val="both"/>
        <w:rPr>
          <w:rFonts w:ascii="Arial" w:cs="Arial" w:hAnsi="Arial"/>
          <w:sz w:val="24"/>
          <w:szCs w:val="24"/>
        </w:rPr>
      </w:pPr>
      <w:r>
        <w:rPr>
          <w:rFonts w:ascii="Arial" w:cs="Arial" w:hAnsi="Arial"/>
          <w:sz w:val="24"/>
          <w:szCs w:val="24"/>
        </w:rPr>
        <w:t>Muestra de ello fue que los círculos se construyeron por las propias federadas paleando arena, ella personalmente movilizaba a cientos de féminas en toda la Isla, organizaba tómbolas, fiestas, encuentros y todo tipo de actividades económicas para costearlos y ya el 10 de abril de 1961 inauguró los tres primeros círculos infantiles. Vilma creó los círculos en los barrios más humildes y marginales, totalmente gratuitos durante los primeros 15 años de la Revolución.</w:t>
      </w:r>
    </w:p>
    <w:p>
      <w:pPr>
        <w:pStyle w:val="style0"/>
        <w:spacing w:lineRule="auto" w:line="276"/>
        <w:jc w:val="both"/>
        <w:rPr>
          <w:rFonts w:ascii="Arial" w:cs="Arial" w:hAnsi="Arial"/>
          <w:sz w:val="24"/>
          <w:szCs w:val="24"/>
        </w:rPr>
      </w:pPr>
      <w:r>
        <w:rPr>
          <w:rFonts w:ascii="Arial" w:cs="Arial" w:hAnsi="Arial"/>
          <w:sz w:val="24"/>
          <w:szCs w:val="24"/>
        </w:rPr>
        <w:t xml:space="preserve">Manifestación acabada de su pensamiento revolucionario y su compromiso político lo demuestra cuando en 1965 integró el Comité Central del Partido Comunista de Cuba, condición en que fue ratificada en todos sus Congresos; en ocasión del Segundo Congreso del Partido Comunista de Cuba, resultó elegida miembro suplente del Buró Político del mismo, y en el Tercero fue promovida a miembro efectivo de esa instancia de dirección, responsabilidad que desempeñó hasta 1991; el 2 de diciembre de 1976, ocupó un escaño en la Asamblea Nacional del Poder Popular y estuvo entre los miembros del Consejo de Estado, hasta que su salud lo permitió, siempre allí se escuchó intervenir en los más variados asuntos de la Revolución. </w:t>
      </w:r>
    </w:p>
    <w:p>
      <w:pPr>
        <w:pStyle w:val="style0"/>
        <w:spacing w:lineRule="auto" w:line="276"/>
        <w:jc w:val="both"/>
        <w:rPr>
          <w:rFonts w:ascii="Arial" w:cs="Arial" w:hAnsi="Arial"/>
          <w:sz w:val="24"/>
          <w:szCs w:val="24"/>
        </w:rPr>
      </w:pPr>
      <w:r>
        <w:rPr>
          <w:rFonts w:ascii="Arial" w:cs="Arial" w:hAnsi="Arial"/>
          <w:sz w:val="24"/>
          <w:szCs w:val="24"/>
        </w:rPr>
        <w:t xml:space="preserve">En cada congreso de la Federación de Mujeres Cubanas, (ver anexo VI) en cada espacio que tenía reclamaba con mayor firmeza la igualdad de la mujer, logrando por su iniciativa que en el Código del Trabajo se contemplara un artículo relacionado con la igualdad de derechos y oportunidades de acceso al trabajo de las mujeres y condenaba con tenacidad a los que entorpecían esta materialización. Al respecto expresó.¨ Realmente deben ser sancionados los que abusando del poder que se les ha conferido, impiden el acceso de una mujer al trabajo y obstaculizan la labor a algunas trabajadoras por solo el hecho de ser mujeres, cuando reúnen las condiciones para ocupar las plazas que desempeñan¨. (3)  </w:t>
      </w:r>
    </w:p>
    <w:p>
      <w:pPr>
        <w:pStyle w:val="style0"/>
        <w:spacing w:lineRule="auto" w:line="276"/>
        <w:jc w:val="both"/>
        <w:rPr>
          <w:rFonts w:ascii="Arial" w:cs="Arial" w:hAnsi="Arial"/>
          <w:sz w:val="24"/>
          <w:szCs w:val="24"/>
        </w:rPr>
      </w:pPr>
      <w:r>
        <w:rPr>
          <w:rFonts w:ascii="Arial" w:cs="Arial" w:hAnsi="Arial"/>
          <w:sz w:val="24"/>
          <w:szCs w:val="24"/>
        </w:rPr>
        <w:t>Con responsabilidad y entereza presidió desde el inicio la Comisión Nacional de Prevención y Atención Social y la Comisión Permanente de Trabajo de Atención a la Juventud, la Niñez y la Igualdad de Derechos de la Mujer, debiéndole a ella algunos textos legislativos y acciones a favor de los niños, los jóvenes y las mujeres; logrando que se incluyera en el Código Penal la adopción de medidas dirigidas a protegerlos de cualquier delito que pudiera dañarlos física o moralmente.</w:t>
      </w:r>
    </w:p>
    <w:p>
      <w:pPr>
        <w:pStyle w:val="style0"/>
        <w:spacing w:lineRule="auto" w:line="276"/>
        <w:jc w:val="both"/>
        <w:rPr>
          <w:rFonts w:ascii="Arial" w:cs="Arial" w:hAnsi="Arial"/>
          <w:sz w:val="24"/>
          <w:szCs w:val="24"/>
        </w:rPr>
      </w:pPr>
      <w:r>
        <w:rPr>
          <w:rFonts w:ascii="Arial" w:cs="Arial" w:hAnsi="Arial"/>
          <w:sz w:val="24"/>
          <w:szCs w:val="24"/>
        </w:rPr>
        <w:t>En este sentido la educación familiar y escolar de la niñez y la juventud en los valores que enaltecen a los seres humanos siempre constituyó una de sus grandes preocupaciones a la que dedicó estudio, investigación y propuso acciones concretas encaminadas a lograr estos fines, entre las que se destacan las Casas de Orientación a la Mujer y la Familia,  en los que orientó que radicaran equipos multidisciplinarios integrados por diferentes especialistas en Psicología, Psiquiatría, Pedagogía y trabajadoras sociales con el objetivo de brindar ayuda a las personas que necesitan saber cómo llevar la vida en familia (ver anexos IX y X) contribuyendo de esta manera excepcional, al desarrollo de la célula fundamental de nuestra sociedad y que cada vez fuera más culta en la que nadie se sintiera marginado. Porque Vilma era así, una batalladora constante, firme e inclaudicable en la protección de los sectores más sensibles y de las personas más desfavorecidas en el orden social.</w:t>
      </w:r>
    </w:p>
    <w:p>
      <w:pPr>
        <w:pStyle w:val="style0"/>
        <w:spacing w:lineRule="auto" w:line="276"/>
        <w:jc w:val="both"/>
        <w:rPr>
          <w:rFonts w:ascii="Arial" w:cs="Arial" w:hAnsi="Arial"/>
          <w:sz w:val="24"/>
          <w:szCs w:val="24"/>
        </w:rPr>
      </w:pPr>
      <w:r>
        <w:rPr>
          <w:rFonts w:ascii="Arial" w:cs="Arial" w:hAnsi="Arial"/>
          <w:sz w:val="24"/>
          <w:szCs w:val="24"/>
        </w:rPr>
        <w:t>En tal sentido en las instituciones creadas por la Federación de Mujeres Cubanas se imparten cursos de capacitación y adiestramiento de computación, de peluquería, de corte y costura y de maquillaje, entre otros, que dan la oportunidad a las mujeres no profesionales y las amas de casa a incorporarse a la vida social. El Programa Educa a tu hijo es otra de las acciones de beneficio social a la que dirige su atención la organización de masas.</w:t>
      </w:r>
    </w:p>
    <w:p>
      <w:pPr>
        <w:pStyle w:val="style0"/>
        <w:spacing w:lineRule="auto" w:line="276"/>
        <w:jc w:val="both"/>
        <w:rPr>
          <w:rFonts w:ascii="Arial" w:cs="Arial" w:hAnsi="Arial"/>
          <w:sz w:val="24"/>
          <w:szCs w:val="24"/>
        </w:rPr>
      </w:pPr>
      <w:r>
        <w:rPr>
          <w:rFonts w:ascii="Arial" w:cs="Arial" w:hAnsi="Arial"/>
          <w:sz w:val="24"/>
          <w:szCs w:val="24"/>
        </w:rPr>
        <w:t>Siempre fue una fuente infinita de valiosas ideas, es por ello que 1969 creó y dirigió el Instituto de la Infancia para la atención y cuidado de los niñas y niños y bajo su orientación se realizaron las investigaciones científicas de crecimiento y desarrollo que le permitió al país contar con las tablas antropométricas de la población cubana y se trazaron modelos para la labor pedagógica en las edades tempranas.</w:t>
      </w:r>
    </w:p>
    <w:p>
      <w:pPr>
        <w:pStyle w:val="style0"/>
        <w:spacing w:lineRule="auto" w:line="276"/>
        <w:jc w:val="both"/>
        <w:rPr>
          <w:rFonts w:ascii="Arial" w:cs="Arial" w:hAnsi="Arial"/>
          <w:sz w:val="24"/>
          <w:szCs w:val="24"/>
        </w:rPr>
      </w:pPr>
      <w:r>
        <w:rPr>
          <w:rFonts w:ascii="Arial" w:cs="Arial" w:hAnsi="Arial"/>
          <w:sz w:val="24"/>
          <w:szCs w:val="24"/>
        </w:rPr>
        <w:t>Fiel lectora, dedicaba horas al estudio de las leyes y resoluciones; el Código de la Familia ocupó una parte importante de su tiempo, desde los comienzo de su elaboración estuvo presente para garantizar que fuera justo, capaz de promover relaciones humanas más elevados, de estimular la formación de seres humanos cultos, libres y solidarios.</w:t>
      </w:r>
    </w:p>
    <w:p>
      <w:pPr>
        <w:pStyle w:val="style0"/>
        <w:spacing w:lineRule="auto" w:line="276"/>
        <w:jc w:val="both"/>
        <w:rPr>
          <w:rFonts w:ascii="Arial" w:cs="Arial" w:hAnsi="Arial"/>
          <w:sz w:val="24"/>
          <w:szCs w:val="24"/>
        </w:rPr>
      </w:pPr>
      <w:r>
        <w:rPr>
          <w:rFonts w:ascii="Arial" w:cs="Arial" w:hAnsi="Arial"/>
          <w:sz w:val="24"/>
          <w:szCs w:val="24"/>
        </w:rPr>
        <w:t xml:space="preserve">A nivel mundial un representativo número de féminas luchan por la equidad de género, por erradicar el casamiento infantil, eliminar la violencia contra las mujeres y las niñas; luchan por sus derechos los cuales son mínimos en algunos países. Vilma obtuvo importantes logros en este asunto para que la mujer cubana se sintiera útil y fuera parte indisoluble en las conquistas de la Revolución. Es por ello que en las tribunas internacionales enalteció la imagen de la Patria con la explicación y la defensa de la colosal obra realizada a favor de la mujer, los niños y los jóvenes. Su pensamiento trascendió los marcos de nuestro país, desempeñándose por varios años como Vicepresidenta de la Federación Democrática Internacional de Mujeres (FDIM), condenando todos esos males que afectan a este sector con un lenguaje y una crítica clara y directa. </w:t>
      </w:r>
    </w:p>
    <w:p>
      <w:pPr>
        <w:pStyle w:val="style0"/>
        <w:spacing w:lineRule="auto" w:line="276"/>
        <w:jc w:val="both"/>
        <w:rPr>
          <w:rFonts w:ascii="Arial" w:cs="Arial" w:hAnsi="Arial"/>
          <w:sz w:val="24"/>
          <w:szCs w:val="24"/>
        </w:rPr>
      </w:pPr>
      <w:r>
        <w:rPr>
          <w:rFonts w:ascii="Arial" w:cs="Arial" w:hAnsi="Arial"/>
          <w:sz w:val="24"/>
          <w:szCs w:val="24"/>
        </w:rPr>
        <w:t>Muestra de ello fue el 25 de agosto de 1999, cuando ella clausuraba la III Conferencia Regional para América Latina y el Caribe, convocada por la Federación Democrática Internacional de mujeres (FDIM) y con el espíritu que la caracterizaba al frente de una numerosa delegación cubana, en sus palabras de clausura definió su propuesta para crear un mundo mejor, destacando: … ¨igualdad social, para que desaparezca la discriminación de todo tipo: racial, étnica, nacional, religiosa, de orientación sexual y por género, para eliminar patrones sexistas y preparar a las nuevas generaciones para el desempeño responsable y compartido de los papeles sociales y familiares. Solidaridad y justicia, para hacer prevalecer los valores éticos y morales que dignifican y enaltecen la condición humana: las mujeres y los hombres cultos y libres del siglo XXI¨ (4).</w:t>
      </w:r>
    </w:p>
    <w:p>
      <w:pPr>
        <w:pStyle w:val="style0"/>
        <w:spacing w:lineRule="auto" w:line="276"/>
        <w:jc w:val="both"/>
        <w:rPr>
          <w:rFonts w:ascii="Arial" w:cs="Arial" w:hAnsi="Arial"/>
          <w:sz w:val="24"/>
          <w:szCs w:val="24"/>
        </w:rPr>
      </w:pPr>
      <w:r>
        <w:rPr>
          <w:rFonts w:ascii="Arial" w:cs="Arial" w:hAnsi="Arial"/>
          <w:sz w:val="24"/>
          <w:szCs w:val="24"/>
        </w:rPr>
        <w:t xml:space="preserve">Es que Vilma es símbolo de los valores supremos de la sociedad cubana como el patriotismo, la identidad y la conciencia nacional, portadora de virtudes esenciales como la dignidad humana, la solidaridad y la intransigencia hacia todo tipo de desigualdades. </w:t>
      </w:r>
    </w:p>
    <w:p>
      <w:pPr>
        <w:pStyle w:val="style0"/>
        <w:spacing w:lineRule="auto" w:line="276"/>
        <w:jc w:val="both"/>
        <w:rPr>
          <w:rFonts w:ascii="Arial" w:cs="Arial" w:hAnsi="Arial"/>
          <w:sz w:val="24"/>
          <w:szCs w:val="24"/>
        </w:rPr>
      </w:pPr>
      <w:r>
        <w:rPr>
          <w:rFonts w:ascii="Arial" w:cs="Arial" w:hAnsi="Arial"/>
          <w:sz w:val="24"/>
          <w:szCs w:val="24"/>
        </w:rPr>
        <w:t>Las múltiples actividades que realizó rendían frutos. Se operaban dentro de la sociedad cambios de consideración. La difusión de sus ideas y las acciones en las cuales Vilma participó de modo muy activo son ejemplos que lo evidencian.</w:t>
      </w:r>
    </w:p>
    <w:p>
      <w:pPr>
        <w:pStyle w:val="style0"/>
        <w:spacing w:lineRule="auto" w:line="276"/>
        <w:jc w:val="both"/>
        <w:rPr>
          <w:rFonts w:ascii="Arial" w:cs="Arial" w:hAnsi="Arial"/>
          <w:sz w:val="24"/>
          <w:szCs w:val="24"/>
        </w:rPr>
      </w:pPr>
      <w:r>
        <w:rPr>
          <w:rFonts w:ascii="Arial" w:cs="Arial" w:hAnsi="Arial"/>
          <w:sz w:val="24"/>
          <w:szCs w:val="24"/>
        </w:rPr>
        <w:t>La lucha por la gran causa de las mujeres, de los niños y los jóvenes cubanos por lograr la verdadera emancipación social representaba para Vilma el sentido de toda su vida y la fuente de inmensa alegría e inspiración. Estar al servicio de ese ideal significaba participar del modo más activo en la historia y contribuir con todas sus fuerzas a la forja de la sociedad cubana nueva y más humana que ya había triunfado.</w:t>
      </w:r>
    </w:p>
    <w:p>
      <w:pPr>
        <w:pStyle w:val="style0"/>
        <w:spacing w:lineRule="auto" w:line="276"/>
        <w:jc w:val="both"/>
        <w:rPr>
          <w:rFonts w:ascii="Arial" w:cs="Arial" w:hAnsi="Arial"/>
          <w:sz w:val="24"/>
          <w:szCs w:val="24"/>
        </w:rPr>
      </w:pPr>
      <w:r>
        <w:rPr>
          <w:rFonts w:ascii="Arial" w:cs="Arial" w:hAnsi="Arial"/>
          <w:sz w:val="24"/>
          <w:szCs w:val="24"/>
        </w:rPr>
        <w:t>Era muy optimista y muy segura en su empeño, esta mujer de talla universal, se esmeraba siempre por ayudar a los demás y por encontrar soluciones correctas a complejos problemas. Su abnegación y su profunda conciencia del deber, su valor a toda prueba servían de ejemplo alentador para otros dirigentes, se convirtió sin lugar a dudas en maestra de varias generaciones de cubanos y una formadora de cuadros en los valores más auténticos de la Revolución.</w:t>
      </w:r>
    </w:p>
    <w:p>
      <w:pPr>
        <w:pStyle w:val="style0"/>
        <w:spacing w:lineRule="auto" w:line="276"/>
        <w:jc w:val="both"/>
        <w:rPr>
          <w:rFonts w:ascii="Arial" w:cs="Arial" w:hAnsi="Arial"/>
          <w:sz w:val="24"/>
          <w:szCs w:val="24"/>
        </w:rPr>
      </w:pPr>
      <w:r>
        <w:rPr>
          <w:rFonts w:ascii="Arial" w:cs="Arial" w:hAnsi="Arial"/>
          <w:sz w:val="24"/>
          <w:szCs w:val="24"/>
        </w:rPr>
        <w:t>Lo expresado era posible porque Vilma tenía excelentes dotes como comunicadora, sustentados en su espíritu cultivado, la sencillez de sus mensajes y, sobre todo, en su capacidad para interactuar con personas de diferente procedencia social y hacerse entender por ellas, ejerciendo su influencia educativa mediante una labor sistemática de concientización y su ejemplo personal que la convierte en movilizadora del pueblo.</w:t>
      </w:r>
    </w:p>
    <w:p>
      <w:pPr>
        <w:pStyle w:val="style0"/>
        <w:spacing w:lineRule="auto" w:line="276"/>
        <w:jc w:val="both"/>
        <w:rPr>
          <w:rFonts w:ascii="Arial" w:cs="Arial" w:hAnsi="Arial"/>
          <w:sz w:val="24"/>
          <w:szCs w:val="24"/>
        </w:rPr>
      </w:pPr>
      <w:r>
        <w:rPr>
          <w:rFonts w:ascii="Arial" w:cs="Arial" w:hAnsi="Arial"/>
          <w:sz w:val="24"/>
          <w:szCs w:val="24"/>
        </w:rPr>
        <w:t>En Vilma el ideal de solidaridad siempre estuvo presente y así lo materializó en los proyectos internacionales que supervisó en colaboración con la UNIFEM, la FAO y algunas organizaciones no gubernamentales y en las visitas realizadas a diferentes países como Viet Nam, Laos, India, Chile, Venezuela, entre otros muchos,  con los cuales fortaleció lazos de amistad y compartía ideas sobre cómo lograr mejores derechos para las mujeres, los niños y jóvenes.</w:t>
      </w:r>
    </w:p>
    <w:p>
      <w:pPr>
        <w:pStyle w:val="style0"/>
        <w:spacing w:lineRule="auto" w:line="276"/>
        <w:jc w:val="both"/>
        <w:rPr>
          <w:rFonts w:ascii="Arial" w:cs="Arial" w:hAnsi="Arial"/>
          <w:sz w:val="24"/>
          <w:szCs w:val="24"/>
        </w:rPr>
      </w:pPr>
      <w:r>
        <w:rPr>
          <w:rFonts w:ascii="Arial" w:cs="Arial" w:hAnsi="Arial"/>
          <w:sz w:val="24"/>
          <w:szCs w:val="24"/>
        </w:rPr>
        <w:t>Fue una mujer integral en todas las facetas de su vida: revolucionaria cabal, le gustaba el deporte, fue solista de una coral universitaria, estudió y practicó ballet, amaba este arte y sentía gran placer al asistir a estas funciones manteniendo una relación muy hermosa de amistad con Alicia Alonso, le gustaba mucho la música tradicional cubana y los carnavales santiagueros, apasionada por las flores de los campos, eterna enamorada de su familia, la cual cultivó con esmero e infinito amor. Ver anexo VII</w:t>
      </w:r>
    </w:p>
    <w:p>
      <w:pPr>
        <w:pStyle w:val="style0"/>
        <w:spacing w:lineRule="auto" w:line="276"/>
        <w:jc w:val="both"/>
        <w:rPr>
          <w:rFonts w:ascii="Arial" w:cs="Arial" w:hAnsi="Arial"/>
          <w:sz w:val="24"/>
          <w:szCs w:val="24"/>
        </w:rPr>
      </w:pPr>
      <w:r>
        <w:rPr>
          <w:rFonts w:ascii="Arial" w:cs="Arial" w:hAnsi="Arial"/>
          <w:sz w:val="24"/>
          <w:szCs w:val="24"/>
        </w:rPr>
        <w:t>Mujer hermosa y llamativa que no temió saberlo, contribuyó a la introducción de criterios en el diseño de vestuario en Cuba a través del Taller Experimental de Diseño que fundó y fiscalizó, llevando a la práctica los conceptos más racionales de la cultura del buen vestir.</w:t>
      </w:r>
    </w:p>
    <w:p>
      <w:pPr>
        <w:pStyle w:val="style0"/>
        <w:spacing w:lineRule="auto" w:line="276"/>
        <w:jc w:val="both"/>
        <w:rPr>
          <w:rFonts w:ascii="Arial" w:cs="Arial" w:hAnsi="Arial"/>
          <w:sz w:val="24"/>
          <w:szCs w:val="24"/>
        </w:rPr>
      </w:pPr>
      <w:r>
        <w:rPr>
          <w:rFonts w:ascii="Arial" w:cs="Arial" w:hAnsi="Arial"/>
          <w:sz w:val="24"/>
          <w:szCs w:val="24"/>
        </w:rPr>
        <w:t>Mantuvo siempre sorprendiendo a todos por la potencia de su intelecto y la energía infatigable. Es indudable que Vilma Espín fue una síntesis de acción y pensamiento que trasciende la historia de Cuba y le infunde, nueva riqueza al ideal martiano y de justicia social que defendió. Al respecto cuando en reconocimiento a su labor, recibió el premio a la ¨Utilidad de la Virtud¨ en el año 2001 ella manifestó.</w:t>
      </w:r>
    </w:p>
    <w:p>
      <w:pPr>
        <w:pStyle w:val="style0"/>
        <w:spacing w:lineRule="auto" w:line="276"/>
        <w:jc w:val="both"/>
        <w:rPr>
          <w:rFonts w:ascii="Arial" w:cs="Arial" w:hAnsi="Arial"/>
          <w:sz w:val="24"/>
          <w:szCs w:val="24"/>
        </w:rPr>
      </w:pPr>
      <w:r>
        <w:rPr>
          <w:rFonts w:ascii="Arial" w:cs="Arial" w:hAnsi="Arial"/>
          <w:sz w:val="24"/>
          <w:szCs w:val="24"/>
        </w:rPr>
        <w:t>¨Si algún mérito personal me corresponde, es haber sido fiel a esos ideales, de ser martiana de raíz, de sentir en mi mejilla la injusticia, de amar, como amo desde que nací a mi pueblo, que para mí es ¨corona¨, y también ¨espuela¨, como dijera el autor del Ismaelillo, paradigma de virtudes que nos inspira, desde el pensamiento y la obra, y la propia entrega de la vida, con su grandeza, de quien siempre me reconoceré discípula¨. (5)</w:t>
      </w:r>
    </w:p>
    <w:p>
      <w:pPr>
        <w:pStyle w:val="style0"/>
        <w:spacing w:lineRule="auto" w:line="276"/>
        <w:jc w:val="both"/>
        <w:rPr>
          <w:rFonts w:ascii="Arial" w:cs="Arial" w:hAnsi="Arial"/>
          <w:sz w:val="24"/>
          <w:szCs w:val="24"/>
        </w:rPr>
      </w:pPr>
      <w:r>
        <w:rPr>
          <w:rFonts w:ascii="Arial" w:cs="Arial" w:hAnsi="Arial"/>
          <w:sz w:val="24"/>
          <w:szCs w:val="24"/>
        </w:rPr>
        <w:t>Las acciones que protagonizó, las ideas que defendió, dejaron su impronta más allá de su muerte el 18 de junio de 2007. Introdujo nuevas concepciones de trabajo comunitario como punto de partida para el trabajo social; inició, desarrolló e introdujo la educación sexual con materiales novedosos en la revista Mujeres, fue la primera en introducir en nuestro país el enfoque de género como concepto teórico metodológico y años posteriores fruto del trabajo desarrollado crea el Centro Nacional de Educación Sexual.</w:t>
      </w:r>
    </w:p>
    <w:p>
      <w:pPr>
        <w:pStyle w:val="style0"/>
        <w:spacing w:lineRule="auto" w:line="276"/>
        <w:jc w:val="both"/>
        <w:rPr>
          <w:rFonts w:ascii="Arial" w:cs="Arial" w:hAnsi="Arial"/>
          <w:sz w:val="24"/>
          <w:szCs w:val="24"/>
        </w:rPr>
      </w:pPr>
      <w:r>
        <w:rPr>
          <w:rFonts w:ascii="Arial" w:cs="Arial" w:hAnsi="Arial"/>
          <w:sz w:val="24"/>
          <w:szCs w:val="24"/>
        </w:rPr>
        <w:t xml:space="preserve">Como digna heredera de las mejores tradiciones de lucha de nuestro pueblo, Vilma no dudó ni un instante en tener dentro de sus prioridades la preparación de las mujeres para la defensa de la patria, razón que la hizo propiciar la creación del regimiento femenino de artillería de las Fuerzas Armadas Revolucionarias y el compromiso de alrededor de 1800000 federadas para su incorporación a las Milicias de Tropas Territoriales. </w:t>
      </w:r>
    </w:p>
    <w:p>
      <w:pPr>
        <w:pStyle w:val="style0"/>
        <w:spacing w:lineRule="auto" w:line="276"/>
        <w:jc w:val="both"/>
        <w:rPr>
          <w:rFonts w:ascii="Arial" w:cs="Arial" w:hAnsi="Arial"/>
          <w:sz w:val="24"/>
          <w:szCs w:val="24"/>
        </w:rPr>
      </w:pPr>
      <w:r>
        <w:rPr>
          <w:rFonts w:ascii="Arial" w:cs="Arial" w:hAnsi="Arial"/>
          <w:sz w:val="24"/>
          <w:szCs w:val="24"/>
        </w:rPr>
        <w:t>Hasta el final de sus días estuvo en combate. Pues de lo contrario, la vida que ella amaba tanto habría perdido todo sentido. Supo materializar desde la Federación de Mujeres Cubanas el vínculo de la teoría con la práctica, por lo que mereció importantes reconocimientos (ver anexo XI).Dejando con su labor para nuestros días y la posteridad un tesoro de incalculable valor.</w:t>
      </w:r>
    </w:p>
    <w:p>
      <w:pPr>
        <w:pStyle w:val="style0"/>
        <w:spacing w:lineRule="auto" w:line="276"/>
        <w:jc w:val="both"/>
        <w:rPr>
          <w:rFonts w:ascii="Arial" w:cs="Arial" w:hAnsi="Arial"/>
          <w:sz w:val="24"/>
          <w:szCs w:val="24"/>
        </w:rPr>
      </w:pPr>
      <w:r>
        <w:rPr>
          <w:rFonts w:ascii="Arial" w:cs="Arial" w:hAnsi="Arial"/>
          <w:sz w:val="24"/>
          <w:szCs w:val="24"/>
        </w:rPr>
        <w:t>Es que como expresara Celia Hart en su mensaje de ¨A Vilma la revolucionaria más bonita¨ (Canto Íntimo XV).</w:t>
      </w:r>
    </w:p>
    <w:p>
      <w:pPr>
        <w:pStyle w:val="style0"/>
        <w:spacing w:lineRule="auto" w:line="276"/>
        <w:jc w:val="both"/>
        <w:rPr>
          <w:rFonts w:ascii="Arial" w:cs="Arial" w:hAnsi="Arial"/>
          <w:sz w:val="24"/>
          <w:szCs w:val="24"/>
        </w:rPr>
      </w:pPr>
      <w:r>
        <w:rPr>
          <w:rFonts w:ascii="Arial" w:cs="Arial" w:hAnsi="Arial"/>
          <w:sz w:val="24"/>
          <w:szCs w:val="24"/>
        </w:rPr>
        <w:t>¨Vilma nació rica, hermosa e inteligente. Todas las categorías de las clásicas princesas de los cuentos de hadas. Pero su palacio encantado fue la lucha revolucionaria, y su príncipe azul un pequeño rebelde con rostro adolescente. Aun así nunca dejó de ser princesa. Si miramos otra vez aquella imagen con camisa de cuadros…un fusil y una sonrisa, nos arrodillaremos todos palpitantes ante la princesa. Su piel, sus cabellos y su figura espigada recuerdan a la azucena llena de olor. Eso es Vilma: una espigada azucena. Aquella que prefirió una flor de la Sierra frente a las perlas a que tenía derecho por nacimiento¨ (6).</w:t>
      </w:r>
    </w:p>
    <w:p>
      <w:pPr>
        <w:pStyle w:val="style0"/>
        <w:spacing w:lineRule="auto" w:line="276"/>
        <w:jc w:val="both"/>
        <w:rPr>
          <w:rFonts w:ascii="Arial" w:cs="Arial" w:hAnsi="Arial"/>
          <w:sz w:val="24"/>
          <w:szCs w:val="24"/>
        </w:rPr>
      </w:pPr>
    </w:p>
    <w:p>
      <w:pPr>
        <w:pStyle w:val="style0"/>
        <w:spacing w:lineRule="auto" w:line="276"/>
        <w:jc w:val="center"/>
        <w:rPr>
          <w:rFonts w:ascii="Arial" w:cs="Arial" w:hAnsi="Arial"/>
          <w:b/>
          <w:bCs/>
          <w:sz w:val="24"/>
          <w:szCs w:val="24"/>
        </w:rPr>
      </w:pPr>
      <w:r>
        <w:rPr>
          <w:rFonts w:ascii="Arial" w:cs="Arial" w:hAnsi="Arial"/>
          <w:b/>
          <w:bCs/>
          <w:sz w:val="24"/>
          <w:szCs w:val="24"/>
        </w:rPr>
        <w:t>Conclusiones</w:t>
      </w:r>
    </w:p>
    <w:p>
      <w:pPr>
        <w:pStyle w:val="style0"/>
        <w:spacing w:lineRule="auto" w:line="276"/>
        <w:jc w:val="both"/>
        <w:rPr>
          <w:rFonts w:ascii="Arial" w:cs="Arial" w:hAnsi="Arial"/>
          <w:sz w:val="24"/>
          <w:szCs w:val="24"/>
        </w:rPr>
      </w:pPr>
      <w:r>
        <w:rPr>
          <w:rFonts w:ascii="Arial" w:cs="Arial" w:hAnsi="Arial"/>
          <w:sz w:val="24"/>
          <w:szCs w:val="24"/>
        </w:rPr>
        <w:t>En los avances sociales existen esos imprescindibles nombres que quedan para siempre recogidos en la memoria histórica de una nación. En Cuba es imprescindible nombrar a Vilma Espín Guillois: una mujer comprensiva, sensible, exigente, flexible en su pensamiento e intransigente con la injusticia y lo mal hecho, ferviente luchadora por los derechos femeninos.</w:t>
      </w:r>
    </w:p>
    <w:p>
      <w:pPr>
        <w:pStyle w:val="style0"/>
        <w:spacing w:lineRule="auto" w:line="276"/>
        <w:jc w:val="both"/>
        <w:rPr>
          <w:rFonts w:ascii="Arial" w:cs="Arial" w:hAnsi="Arial"/>
          <w:sz w:val="24"/>
          <w:szCs w:val="24"/>
        </w:rPr>
      </w:pPr>
      <w:r>
        <w:rPr>
          <w:rFonts w:ascii="Arial" w:cs="Arial" w:hAnsi="Arial"/>
          <w:sz w:val="24"/>
          <w:szCs w:val="24"/>
        </w:rPr>
        <w:t>La labor movilizadora de conciencias que Vilma desarrolló en las diferentes  etapas de su vida, con mayor énfasis después del triunfo revolucionario del 1ro de enero de 1959, vinculando su pensamiento a la acción, sirvieron de sustento a la lucha del pueblo cubano por la transformación radical de los derechos de las mujeres, los niños y los jóvenes y en el mejoramiento humano, cuya influencia mantiene plena vigencia en las generaciones que asumieron y han dado continuidad a su legado.</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center"/>
        <w:rPr>
          <w:rFonts w:ascii="Arial" w:cs="Arial" w:hAnsi="Arial"/>
          <w:b/>
          <w:bCs/>
          <w:sz w:val="24"/>
          <w:szCs w:val="24"/>
        </w:rPr>
      </w:pPr>
      <w:r>
        <w:rPr>
          <w:rFonts w:ascii="Arial" w:cs="Arial" w:hAnsi="Arial"/>
          <w:b/>
          <w:bCs/>
          <w:sz w:val="24"/>
          <w:szCs w:val="24"/>
        </w:rPr>
        <w:t>Bibliografía</w:t>
      </w:r>
    </w:p>
    <w:p>
      <w:pPr>
        <w:pStyle w:val="style0"/>
        <w:spacing w:lineRule="auto" w:line="276"/>
        <w:jc w:val="both"/>
        <w:rPr>
          <w:rFonts w:ascii="Arial" w:cs="Arial" w:hAnsi="Arial"/>
          <w:sz w:val="24"/>
          <w:szCs w:val="24"/>
        </w:rPr>
      </w:pPr>
      <w:r>
        <w:rPr>
          <w:rFonts w:ascii="Arial" w:cs="Arial" w:hAnsi="Arial"/>
          <w:sz w:val="24"/>
          <w:szCs w:val="24"/>
        </w:rPr>
        <w:t>1- Aguilar Ayera, Carolina. Por siempre Vilma. La Habana, Cuba: Editorial de la Mujer, 2008, pp. 12-125.</w:t>
      </w:r>
    </w:p>
    <w:p>
      <w:pPr>
        <w:pStyle w:val="style0"/>
        <w:spacing w:lineRule="auto" w:line="276"/>
        <w:jc w:val="both"/>
        <w:rPr>
          <w:rFonts w:ascii="Arial" w:cs="Arial" w:hAnsi="Arial"/>
          <w:sz w:val="24"/>
          <w:szCs w:val="24"/>
        </w:rPr>
      </w:pPr>
      <w:r>
        <w:rPr>
          <w:rFonts w:ascii="Arial" w:cs="Arial" w:hAnsi="Arial"/>
          <w:sz w:val="24"/>
          <w:szCs w:val="24"/>
        </w:rPr>
        <w:t>2- Carlos Rodríguez, Juan. Vilma una vida extraordinaria. La Habana, Cuba: Editorial Capitán San Luis; 2013.</w:t>
      </w:r>
    </w:p>
    <w:p>
      <w:pPr>
        <w:pStyle w:val="style0"/>
        <w:spacing w:lineRule="auto" w:line="276"/>
        <w:jc w:val="both"/>
        <w:rPr>
          <w:rFonts w:ascii="Arial" w:cs="Arial" w:hAnsi="Arial"/>
          <w:sz w:val="24"/>
          <w:szCs w:val="24"/>
        </w:rPr>
      </w:pPr>
      <w:r>
        <w:rPr>
          <w:rFonts w:ascii="Arial" w:cs="Arial" w:hAnsi="Arial"/>
          <w:sz w:val="24"/>
          <w:szCs w:val="24"/>
        </w:rPr>
        <w:t>3- Cubadebate. Vilma Espín Guillois.www.cubadebate.cu › etiqueta › vilma-espin-guillois.</w:t>
      </w:r>
    </w:p>
    <w:p>
      <w:pPr>
        <w:pStyle w:val="style0"/>
        <w:spacing w:lineRule="auto" w:line="276"/>
        <w:jc w:val="both"/>
        <w:rPr>
          <w:rFonts w:ascii="Arial" w:cs="Arial" w:hAnsi="Arial"/>
          <w:sz w:val="24"/>
          <w:szCs w:val="24"/>
        </w:rPr>
      </w:pPr>
      <w:r>
        <w:rPr>
          <w:rFonts w:ascii="Arial" w:cs="Arial" w:hAnsi="Arial"/>
          <w:sz w:val="24"/>
          <w:szCs w:val="24"/>
        </w:rPr>
        <w:t>4-Denis Valle, Marta. Vida y obra de la heroína cubana Vilma Espín.2019.</w:t>
      </w:r>
    </w:p>
    <w:p>
      <w:pPr>
        <w:pStyle w:val="style0"/>
        <w:spacing w:lineRule="auto" w:line="276"/>
        <w:jc w:val="both"/>
        <w:rPr>
          <w:rFonts w:ascii="Arial" w:cs="Arial" w:hAnsi="Arial"/>
          <w:sz w:val="24"/>
          <w:szCs w:val="24"/>
        </w:rPr>
      </w:pPr>
      <w:r>
        <w:rPr>
          <w:rFonts w:ascii="Arial" w:cs="Arial" w:hAnsi="Arial"/>
          <w:sz w:val="24"/>
          <w:szCs w:val="24"/>
        </w:rPr>
        <w:t>https://www.prensa-latina.cu › SEO=vida-y-obra-de-la-heroina-cubana-vil...</w:t>
      </w:r>
    </w:p>
    <w:p>
      <w:pPr>
        <w:pStyle w:val="style0"/>
        <w:spacing w:lineRule="auto" w:line="276"/>
        <w:jc w:val="both"/>
        <w:rPr>
          <w:rFonts w:ascii="Arial" w:cs="Arial" w:hAnsi="Arial"/>
          <w:sz w:val="24"/>
          <w:szCs w:val="24"/>
        </w:rPr>
      </w:pPr>
      <w:r>
        <w:rPr>
          <w:rFonts w:ascii="Arial" w:cs="Arial" w:hAnsi="Arial"/>
          <w:sz w:val="24"/>
          <w:szCs w:val="24"/>
        </w:rPr>
        <w:t xml:space="preserve">5- Hart Santamaría CM. A Vilma, la revolucionaria más bonita. Cubadebate </w:t>
      </w:r>
    </w:p>
    <w:p>
      <w:pPr>
        <w:pStyle w:val="style0"/>
        <w:spacing w:lineRule="auto" w:line="276"/>
        <w:jc w:val="both"/>
        <w:rPr>
          <w:rFonts w:ascii="Arial" w:cs="Arial" w:hAnsi="Arial"/>
          <w:sz w:val="24"/>
          <w:szCs w:val="24"/>
        </w:rPr>
      </w:pPr>
      <w:r>
        <w:rPr>
          <w:rFonts w:ascii="Arial" w:cs="Arial" w:hAnsi="Arial"/>
          <w:sz w:val="24"/>
          <w:szCs w:val="24"/>
        </w:rPr>
        <w:t xml:space="preserve">[Internet]. S/a [citado 8 Ene 2015]. Disponible en: </w:t>
      </w:r>
    </w:p>
    <w:p>
      <w:pPr>
        <w:pStyle w:val="style0"/>
        <w:spacing w:lineRule="auto" w:line="276"/>
        <w:jc w:val="both"/>
        <w:rPr>
          <w:rFonts w:ascii="Arial" w:cs="Arial" w:hAnsi="Arial"/>
          <w:sz w:val="24"/>
          <w:szCs w:val="24"/>
        </w:rPr>
      </w:pPr>
      <w:r>
        <w:rPr>
          <w:rFonts w:ascii="Arial" w:cs="Arial" w:hAnsi="Arial"/>
          <w:sz w:val="24"/>
          <w:szCs w:val="24"/>
        </w:rPr>
        <w:t>http://www.cubadebate.cu/noticias/2011/04/07/vilma-la-revolucionaria-mas-bonita-fotos-y-video/#.VMJ2gGf-KSo</w:t>
      </w:r>
    </w:p>
    <w:p>
      <w:pPr>
        <w:pStyle w:val="style0"/>
        <w:spacing w:lineRule="auto" w:line="276"/>
        <w:jc w:val="both"/>
        <w:rPr>
          <w:rFonts w:ascii="Arial" w:cs="Arial" w:hAnsi="Arial"/>
          <w:sz w:val="24"/>
          <w:szCs w:val="24"/>
        </w:rPr>
      </w:pPr>
      <w:r>
        <w:rPr>
          <w:rFonts w:ascii="Arial" w:cs="Arial" w:hAnsi="Arial"/>
          <w:sz w:val="24"/>
          <w:szCs w:val="24"/>
        </w:rPr>
        <w:t>6- Leyé del Toro, Lisandra. Vilma Espín la combatiente de la sonrisa alegre, junio de 2019.</w:t>
      </w:r>
    </w:p>
    <w:p>
      <w:pPr>
        <w:pStyle w:val="style0"/>
        <w:spacing w:lineRule="auto" w:line="276"/>
        <w:jc w:val="both"/>
        <w:rPr>
          <w:rFonts w:ascii="Arial" w:cs="Arial" w:hAnsi="Arial"/>
          <w:sz w:val="24"/>
          <w:szCs w:val="24"/>
        </w:rPr>
      </w:pPr>
      <w:r>
        <w:rPr>
          <w:rFonts w:ascii="Arial" w:cs="Arial" w:hAnsi="Arial"/>
          <w:sz w:val="24"/>
          <w:szCs w:val="24"/>
        </w:rPr>
        <w:t>http://www.granma.cu/cuba/2019-06-19/ -video-fotos-19-06-2019</w:t>
      </w:r>
    </w:p>
    <w:p>
      <w:pPr>
        <w:pStyle w:val="style0"/>
        <w:spacing w:lineRule="auto" w:line="276"/>
        <w:jc w:val="both"/>
        <w:rPr>
          <w:rFonts w:ascii="Arial" w:cs="Arial" w:hAnsi="Arial"/>
          <w:sz w:val="24"/>
          <w:szCs w:val="24"/>
        </w:rPr>
      </w:pPr>
      <w:r>
        <w:rPr>
          <w:rFonts w:ascii="Arial" w:cs="Arial" w:hAnsi="Arial"/>
          <w:sz w:val="24"/>
          <w:szCs w:val="24"/>
        </w:rPr>
        <w:t>7- Mora Abad, María Esther. Vilma Espín, paradigma para las mujeres cubanas, 6 de abril de 2016</w:t>
      </w:r>
    </w:p>
    <w:p>
      <w:pPr>
        <w:pStyle w:val="style0"/>
        <w:spacing w:lineRule="auto" w:line="276"/>
        <w:jc w:val="both"/>
        <w:rPr>
          <w:rFonts w:ascii="Arial" w:cs="Arial" w:hAnsi="Arial"/>
          <w:sz w:val="24"/>
          <w:szCs w:val="24"/>
        </w:rPr>
      </w:pPr>
      <w:r>
        <w:rPr>
          <w:rFonts w:ascii="Arial" w:cs="Arial" w:hAnsi="Arial"/>
          <w:sz w:val="24"/>
          <w:szCs w:val="24"/>
        </w:rPr>
        <w:t xml:space="preserve"> internet@granma.cu</w:t>
      </w:r>
    </w:p>
    <w:p>
      <w:pPr>
        <w:pStyle w:val="style0"/>
        <w:spacing w:lineRule="auto" w:line="276"/>
        <w:jc w:val="both"/>
        <w:rPr>
          <w:rFonts w:ascii="Arial" w:cs="Arial" w:hAnsi="Arial"/>
          <w:sz w:val="24"/>
          <w:szCs w:val="24"/>
        </w:rPr>
      </w:pPr>
      <w:r>
        <w:rPr>
          <w:rFonts w:ascii="Arial" w:cs="Arial" w:hAnsi="Arial"/>
          <w:sz w:val="24"/>
          <w:szCs w:val="24"/>
        </w:rPr>
        <w:t xml:space="preserve">8-Mora Guillart L. Estudio de la Colección de condecoraciones entregadas a Vilma </w:t>
      </w:r>
    </w:p>
    <w:p>
      <w:pPr>
        <w:pStyle w:val="style0"/>
        <w:spacing w:lineRule="auto" w:line="276"/>
        <w:jc w:val="both"/>
        <w:rPr>
          <w:rFonts w:ascii="Arial" w:cs="Arial" w:hAnsi="Arial"/>
          <w:sz w:val="24"/>
          <w:szCs w:val="24"/>
        </w:rPr>
      </w:pPr>
      <w:r>
        <w:rPr>
          <w:rFonts w:ascii="Arial" w:cs="Arial" w:hAnsi="Arial"/>
          <w:sz w:val="24"/>
          <w:szCs w:val="24"/>
        </w:rPr>
        <w:t xml:space="preserve">Espín. Museo Memorial Vilma Espín. Santiago de Cuba, Cuba; 2011. </w:t>
      </w:r>
    </w:p>
    <w:p>
      <w:pPr>
        <w:pStyle w:val="style0"/>
        <w:spacing w:lineRule="auto" w:line="276"/>
        <w:jc w:val="both"/>
        <w:rPr>
          <w:rFonts w:ascii="Arial" w:cs="Arial" w:hAnsi="Arial"/>
          <w:sz w:val="24"/>
          <w:szCs w:val="24"/>
        </w:rPr>
      </w:pPr>
      <w:r>
        <w:rPr>
          <w:rFonts w:ascii="Arial" w:cs="Arial" w:hAnsi="Arial"/>
          <w:sz w:val="24"/>
          <w:szCs w:val="24"/>
        </w:rPr>
        <w:t>9-Torres Cancino II, Castro Gutiérrez E, García Pérez M. Mariana y Vilma: paradigmas de la mujer–madre cubana. Rev. Méd Electrón [Internet]. 2018 Jul-Ago [citado: fecha de acceso]; 40(4). Disponible en:</w:t>
      </w:r>
    </w:p>
    <w:p>
      <w:pPr>
        <w:pStyle w:val="style0"/>
        <w:spacing w:lineRule="auto" w:line="276"/>
        <w:jc w:val="both"/>
        <w:rPr>
          <w:rFonts w:ascii="Arial" w:cs="Arial" w:hAnsi="Arial"/>
          <w:sz w:val="24"/>
          <w:szCs w:val="24"/>
        </w:rPr>
      </w:pPr>
      <w:r>
        <w:rPr>
          <w:rFonts w:ascii="Arial" w:cs="Arial" w:hAnsi="Arial"/>
          <w:sz w:val="24"/>
          <w:szCs w:val="24"/>
        </w:rPr>
        <w:t>http://www.revmedicaelectronica.sld.cu/index.php/rme/article/view/2825/4001</w:t>
      </w:r>
    </w:p>
    <w:p>
      <w:pPr>
        <w:pStyle w:val="style0"/>
        <w:spacing w:lineRule="auto" w:line="276"/>
        <w:jc w:val="both"/>
        <w:rPr>
          <w:rFonts w:ascii="Arial" w:cs="Arial" w:hAnsi="Arial"/>
          <w:sz w:val="24"/>
          <w:szCs w:val="24"/>
        </w:rPr>
      </w:pPr>
      <w:r>
        <w:rPr>
          <w:rFonts w:ascii="Arial" w:cs="Arial" w:hAnsi="Arial"/>
          <w:sz w:val="24"/>
          <w:szCs w:val="24"/>
        </w:rPr>
        <w:t xml:space="preserve">10-Vilma Espín, incansable guerrillera y albacea de la ternura. Ocean Sur [Internet]. </w:t>
      </w:r>
    </w:p>
    <w:p>
      <w:pPr>
        <w:pStyle w:val="style0"/>
        <w:spacing w:lineRule="auto" w:line="276"/>
        <w:jc w:val="both"/>
        <w:rPr>
          <w:rFonts w:ascii="Arial" w:cs="Arial" w:hAnsi="Arial"/>
          <w:sz w:val="24"/>
          <w:szCs w:val="24"/>
        </w:rPr>
      </w:pPr>
      <w:r>
        <w:rPr>
          <w:rFonts w:ascii="Arial" w:cs="Arial" w:hAnsi="Arial"/>
          <w:sz w:val="24"/>
          <w:szCs w:val="24"/>
        </w:rPr>
        <w:t>2010 [citado 8 Ene 2015]. Disponible en: http://www.oceansur.com/noticias/vilma-espin- incansable-guerrillera-y-albacea-de-la/</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center"/>
        <w:rPr>
          <w:rFonts w:ascii="Arial" w:cs="Arial" w:hAnsi="Arial"/>
          <w:b/>
          <w:bCs/>
          <w:sz w:val="24"/>
          <w:szCs w:val="24"/>
        </w:rPr>
      </w:pPr>
      <w:r>
        <w:rPr>
          <w:rFonts w:ascii="Arial" w:cs="Arial" w:hAnsi="Arial"/>
          <w:b/>
          <w:bCs/>
          <w:sz w:val="24"/>
          <w:szCs w:val="24"/>
        </w:rPr>
        <w:t>Referencias Bibliográficas</w:t>
      </w:r>
    </w:p>
    <w:p>
      <w:pPr>
        <w:pStyle w:val="style0"/>
        <w:spacing w:lineRule="auto" w:line="276"/>
        <w:jc w:val="both"/>
        <w:rPr>
          <w:rFonts w:ascii="Arial" w:cs="Arial" w:hAnsi="Arial"/>
          <w:sz w:val="24"/>
          <w:szCs w:val="24"/>
        </w:rPr>
      </w:pPr>
      <w:r>
        <w:rPr>
          <w:rFonts w:ascii="Arial" w:cs="Arial" w:hAnsi="Arial"/>
          <w:sz w:val="24"/>
          <w:szCs w:val="24"/>
        </w:rPr>
        <w:t>(1)- Carlos Rodríguez, Juan. Vilma una vida extraordinaria. La Habana, Cuba: Editorial Capitán San Luis; 2013, Prólogo.</w:t>
      </w:r>
    </w:p>
    <w:p>
      <w:pPr>
        <w:pStyle w:val="style0"/>
        <w:spacing w:lineRule="auto" w:line="276"/>
        <w:jc w:val="both"/>
        <w:rPr>
          <w:rFonts w:ascii="Arial" w:cs="Arial" w:hAnsi="Arial"/>
          <w:sz w:val="24"/>
          <w:szCs w:val="24"/>
        </w:rPr>
      </w:pPr>
      <w:r>
        <w:rPr>
          <w:rFonts w:ascii="Arial" w:cs="Arial" w:hAnsi="Arial"/>
          <w:sz w:val="24"/>
          <w:szCs w:val="24"/>
        </w:rPr>
        <w:t>(2)- Carlos Rodríguez, Juan. Vilma una vida extraordinaria. La Habana, Cuba: Editorial Capitán San Luis; 2013, pp.98.</w:t>
      </w:r>
    </w:p>
    <w:p>
      <w:pPr>
        <w:pStyle w:val="style0"/>
        <w:spacing w:lineRule="auto" w:line="276"/>
        <w:jc w:val="both"/>
        <w:rPr>
          <w:rFonts w:ascii="Arial" w:cs="Arial" w:hAnsi="Arial"/>
          <w:sz w:val="24"/>
          <w:szCs w:val="24"/>
        </w:rPr>
      </w:pPr>
      <w:r>
        <w:rPr>
          <w:rFonts w:ascii="Arial" w:cs="Arial" w:hAnsi="Arial"/>
          <w:sz w:val="24"/>
          <w:szCs w:val="24"/>
        </w:rPr>
        <w:t>(3)- Carlos Rodríguez, Juan. Vilma una vida extraordinaria. La Habana, Cuba: Editorial Capitán San Luis; 2013, pp.98.</w:t>
      </w:r>
    </w:p>
    <w:p>
      <w:pPr>
        <w:pStyle w:val="style0"/>
        <w:spacing w:lineRule="auto" w:line="276"/>
        <w:jc w:val="both"/>
        <w:rPr>
          <w:rFonts w:ascii="Arial" w:cs="Arial" w:hAnsi="Arial"/>
          <w:sz w:val="24"/>
          <w:szCs w:val="24"/>
        </w:rPr>
      </w:pPr>
      <w:r>
        <w:rPr>
          <w:rFonts w:ascii="Arial" w:cs="Arial" w:hAnsi="Arial"/>
          <w:sz w:val="24"/>
          <w:szCs w:val="24"/>
        </w:rPr>
        <w:t>(4)- Espín Guillois, Vilma. El fuego de la libertad. La Habana, Cuba: Editorial de la Mujer, 2015, pp. 578.</w:t>
      </w:r>
    </w:p>
    <w:p>
      <w:pPr>
        <w:pStyle w:val="style0"/>
        <w:spacing w:lineRule="auto" w:line="276"/>
        <w:jc w:val="both"/>
        <w:rPr>
          <w:rFonts w:ascii="Arial" w:cs="Arial" w:hAnsi="Arial"/>
          <w:sz w:val="24"/>
          <w:szCs w:val="24"/>
        </w:rPr>
      </w:pPr>
      <w:r>
        <w:rPr>
          <w:rFonts w:ascii="Arial" w:cs="Arial" w:hAnsi="Arial"/>
          <w:sz w:val="24"/>
          <w:szCs w:val="24"/>
        </w:rPr>
        <w:t>(5)-Aguilar Ayera, Carolina. Por siempre Vilma. La Habana, Cuba: Editorial de la Mujer, 2008, pp. 91.</w:t>
      </w:r>
    </w:p>
    <w:p>
      <w:pPr>
        <w:pStyle w:val="style0"/>
        <w:spacing w:lineRule="auto" w:line="276"/>
        <w:jc w:val="both"/>
        <w:rPr>
          <w:rFonts w:ascii="Arial" w:cs="Arial" w:hAnsi="Arial"/>
          <w:sz w:val="24"/>
          <w:szCs w:val="24"/>
        </w:rPr>
      </w:pPr>
      <w:r>
        <w:rPr>
          <w:rFonts w:ascii="Arial" w:cs="Arial" w:hAnsi="Arial"/>
          <w:sz w:val="24"/>
          <w:szCs w:val="24"/>
        </w:rPr>
        <w:t xml:space="preserve">(6)- Hart Santamaría CM. A Vilma, la revolucionaria más bonita. Cubadebate </w:t>
      </w:r>
    </w:p>
    <w:p>
      <w:pPr>
        <w:pStyle w:val="style0"/>
        <w:spacing w:lineRule="auto" w:line="276"/>
        <w:jc w:val="both"/>
        <w:rPr>
          <w:rFonts w:ascii="Arial" w:cs="Arial" w:hAnsi="Arial"/>
          <w:sz w:val="24"/>
          <w:szCs w:val="24"/>
        </w:rPr>
      </w:pPr>
      <w:r>
        <w:rPr>
          <w:rFonts w:ascii="Arial" w:cs="Arial" w:hAnsi="Arial"/>
          <w:sz w:val="24"/>
          <w:szCs w:val="24"/>
        </w:rPr>
        <w:t xml:space="preserve">[Internet]. S/a [citado 8 Ene 2015]. Disponible en: </w:t>
      </w:r>
    </w:p>
    <w:p>
      <w:pPr>
        <w:pStyle w:val="style0"/>
        <w:spacing w:lineRule="auto" w:line="276"/>
        <w:jc w:val="both"/>
        <w:rPr>
          <w:rFonts w:ascii="Arial" w:cs="Arial" w:hAnsi="Arial"/>
          <w:sz w:val="24"/>
          <w:szCs w:val="24"/>
        </w:rPr>
      </w:pPr>
      <w:r>
        <w:rPr>
          <w:rFonts w:ascii="Arial" w:cs="Arial" w:hAnsi="Arial"/>
          <w:sz w:val="24"/>
          <w:szCs w:val="24"/>
        </w:rPr>
        <w:t>http://www.cubadebate.cu/noticias/2011/04/07/vilma-la-revolucionaria-más-bonita- fotos-y-video/#.VMJ2gGf-KSo</w:t>
      </w: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p>
      <w:pPr>
        <w:pStyle w:val="style0"/>
        <w:spacing w:lineRule="auto" w:line="276"/>
        <w:jc w:val="both"/>
        <w:rPr>
          <w:rFonts w:ascii="Arial" w:cs="Arial" w:hAnsi="Arial"/>
          <w:sz w:val="24"/>
          <w:szCs w:val="24"/>
        </w:rPr>
      </w:pPr>
    </w:p>
    <w:sectPr>
      <w:headerReference w:type="default" r:id="rId2"/>
      <w:pgSz w:w="11906" w:h="16838" w:orient="portrait"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EFF" w:usb1="C0007843" w:usb2="00000009" w:usb3="00000000" w:csb0="000001FF" w:csb1="00000000"/>
  </w:font>
  <w:font w:name="Trebuchet MS">
    <w:altName w:val="Trebuchet MS"/>
    <w:panose1 w:val="020b0603020000020204"/>
    <w:charset w:val="00"/>
    <w:family w:val="swiss"/>
    <w:pitch w:val="variable"/>
    <w:sig w:usb0="00000687" w:usb1="00000000" w:usb2="00000000" w:usb3="00000000" w:csb0="000000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rFonts w:ascii="Arial" w:cs="Arial" w:eastAsia="Trebuchet MS" w:hAnsi="Arial"/>
        <w:bCs/>
        <w:noProof/>
        <w:sz w:val="24"/>
        <w:szCs w:val="24"/>
      </w:rPr>
      <w:drawing>
        <wp:anchor distT="0" distB="0" distL="0" distR="0" simplePos="false" relativeHeight="5" behindDoc="true" locked="false" layoutInCell="true" allowOverlap="true">
          <wp:simplePos x="0" y="0"/>
          <wp:positionH relativeFrom="column">
            <wp:posOffset>4437380</wp:posOffset>
          </wp:positionH>
          <wp:positionV relativeFrom="paragraph">
            <wp:posOffset>-107950</wp:posOffset>
          </wp:positionV>
          <wp:extent cx="1500504" cy="1466850"/>
          <wp:effectExtent l="0" t="0" r="4445" b="0"/>
          <wp:wrapNone/>
          <wp:docPr id="3073"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1" cstate="print">
                    <a:extLst>
                      <a:ext uri="{28A0092B-C50C-407E-A947-70E740481C1C}">
                        <a14:useLocalDpi xmlns:a14="http://schemas.microsoft.com/office/drawing/2010/main" val="0"/>
                      </a:ext>
                    </a:extLst>
                  </a:blip>
                  <a:srcRect l="0" t="0" r="0" b="0"/>
                  <a:stretch>
                    <a:fillRect/>
                  </a:stretch>
                </pic:blipFill>
                <pic:spPr>
                  <a:xfrm>
                    <a:off x="0" y="0"/>
                    <a:ext cx="1500504" cy="1466850"/>
                  </a:xfrm>
                  <a:prstGeom prst="rect">
                    <a:avLst/>
                  </a:prstGeom>
                </pic:spPr>
              </pic:pic>
            </a:graphicData>
          </a:graphic>
        </wp:anchor>
      </w:drawing>
    </w:r>
    <w:r>
      <w:rPr>
        <w:noProof/>
      </w:rPr>
      <w:drawing>
        <wp:anchor distT="0" distB="0" distL="0" distR="0" simplePos="false" relativeHeight="4" behindDoc="false" locked="false" layoutInCell="true" allowOverlap="true">
          <wp:simplePos x="0" y="0"/>
          <wp:positionH relativeFrom="column">
            <wp:posOffset>2926715</wp:posOffset>
          </wp:positionH>
          <wp:positionV relativeFrom="paragraph">
            <wp:posOffset>-60325</wp:posOffset>
          </wp:positionV>
          <wp:extent cx="1287145" cy="1415415"/>
          <wp:effectExtent l="0" t="0" r="8255" b="0"/>
          <wp:wrapTopAndBottom/>
          <wp:docPr id="3074"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287145" cy="1415415"/>
                  </a:xfrm>
                  <a:prstGeom prst="rect">
                    <a:avLst/>
                  </a:prstGeom>
                </pic:spPr>
              </pic:pic>
            </a:graphicData>
          </a:graphic>
        </wp:anchor>
      </w:drawing>
    </w:r>
    <w:r>
      <w:rPr>
        <w:noProof/>
      </w:rPr>
      <w:drawing>
        <wp:anchor distT="0" distB="0" distL="0" distR="0" simplePos="false" relativeHeight="2" behindDoc="false" locked="false" layoutInCell="true" allowOverlap="true">
          <wp:simplePos x="0" y="0"/>
          <wp:positionH relativeFrom="column">
            <wp:posOffset>1119505</wp:posOffset>
          </wp:positionH>
          <wp:positionV relativeFrom="paragraph">
            <wp:posOffset>-57150</wp:posOffset>
          </wp:positionV>
          <wp:extent cx="1403350" cy="1359535"/>
          <wp:effectExtent l="0" t="0" r="6350" b="0"/>
          <wp:wrapTopAndBottom/>
          <wp:docPr id="3075"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1403350" cy="1359535"/>
                  </a:xfrm>
                  <a:prstGeom prst="rect">
                    <a:avLst/>
                  </a:prstGeom>
                </pic:spPr>
              </pic:pic>
            </a:graphicData>
          </a:graphic>
        </wp:anchor>
      </w:drawing>
    </w:r>
    <w:r>
      <w:rPr>
        <w:rFonts w:ascii="Arial" w:cs="Arial" w:eastAsia="Trebuchet MS" w:hAnsi="Arial"/>
        <w:bCs/>
        <w:noProof/>
        <w:sz w:val="24"/>
        <w:szCs w:val="24"/>
      </w:rPr>
      <w:drawing>
        <wp:anchor distT="0" distB="0" distL="0" distR="0" simplePos="false" relativeHeight="3" behindDoc="true" locked="false" layoutInCell="true" allowOverlap="true">
          <wp:simplePos x="0" y="0"/>
          <wp:positionH relativeFrom="column">
            <wp:posOffset>-814069</wp:posOffset>
          </wp:positionH>
          <wp:positionV relativeFrom="paragraph">
            <wp:posOffset>219075</wp:posOffset>
          </wp:positionV>
          <wp:extent cx="1828800" cy="979803"/>
          <wp:effectExtent l="0" t="0" r="0" b="0"/>
          <wp:wrapNone/>
          <wp:docPr id="307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1828800" cy="97980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B8218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000001"/>
    <w:multiLevelType w:val="hybridMultilevel"/>
    <w:tmpl w:val="90EC45F0"/>
    <w:lvl w:ilvl="0" w:tplc="9274E6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7"/>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s-E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252"/>
        <w:tab w:val="right" w:leader="none" w:pos="8504"/>
      </w:tabs>
      <w:spacing w:after="0" w:lineRule="auto" w:line="240"/>
    </w:pPr>
    <w:rPr/>
  </w:style>
  <w:style w:type="character" w:customStyle="1" w:styleId="style4097">
    <w:name w:val="Encabezado Car"/>
    <w:basedOn w:val="style65"/>
    <w:next w:val="style4097"/>
    <w:link w:val="style31"/>
    <w:uiPriority w:val="99"/>
  </w:style>
  <w:style w:type="paragraph" w:styleId="style32">
    <w:name w:val="footer"/>
    <w:basedOn w:val="style0"/>
    <w:next w:val="style32"/>
    <w:link w:val="style4098"/>
    <w:uiPriority w:val="99"/>
    <w:pPr>
      <w:tabs>
        <w:tab w:val="center" w:leader="none" w:pos="4252"/>
        <w:tab w:val="right" w:leader="none" w:pos="8504"/>
      </w:tabs>
      <w:spacing w:after="0" w:lineRule="auto" w:line="240"/>
    </w:pPr>
    <w:rPr/>
  </w:style>
  <w:style w:type="character" w:customStyle="1" w:styleId="style4098">
    <w:name w:val="Pie de página Car"/>
    <w:basedOn w:val="style65"/>
    <w:next w:val="style4098"/>
    <w:link w:val="style32"/>
    <w:uiPriority w:val="99"/>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_rels/header1.xml.rels><?xml version="1.0" encoding="UTF-8"?>
<Relationships xmlns="http://schemas.openxmlformats.org/package/2006/relationships"><Relationship Id="rId2" Type="http://schemas.openxmlformats.org/officeDocument/2006/relationships/image" Target="media/image2.jpeg"/><Relationship Id="rId3"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Words>4488</Words>
  <Characters>23930</Characters>
  <Application>WPS Office</Application>
  <DocSecurity>0</DocSecurity>
  <Paragraphs>206</Paragraphs>
  <ScaleCrop>false</ScaleCrop>
  <LinksUpToDate>false</LinksUpToDate>
  <CharactersWithSpaces>28613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2022-11-16T23:08:27Z</dcterms:created>
  <dc:creator>FEU</dc:creator>
  <lastModifiedBy>RCT6873W42M_F7</lastModifiedBy>
  <dcterms:modified xsi:type="dcterms:W3CDTF">2022-11-18T16:50:55Z</dcterms:modified>
  <revision>2</revision>
</coreProperties>
</file>