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xmlns:a="http://schemas.openxmlformats.org/drawingml/2006/main">
  <w:body>
    <w:p>
      <w:pPr>
        <w:pStyle w:val="Normal"/>
        <w:spacing w:line="276" w:lineRule="auto"/>
        <w:jc w:val="both"/>
        <w:rPr/>
      </w:pPr>
      <w:r>
        <w:rPr>
          <w:rFonts w:ascii="Arial" w:cs="Arial" w:hAnsi="Arial"/>
          <w:sz w:val="28"/>
          <w:szCs w:val="28"/>
        </w:rPr>
        <w:t xml:space="preserve">Fórum Estudiantil </w:t>
      </w:r>
      <w:r>
        <w:rPr>
          <w:rFonts w:ascii="Arial" w:cs="Arial" w:hAnsi="Arial"/>
          <w:sz w:val="28"/>
          <w:szCs w:val="28"/>
        </w:rPr>
        <w:t>Nacional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Virtual de Historia</w:t>
      </w:r>
      <w:r>
        <w:rPr>
          <w:rFonts w:ascii="Arial" w:cs="Arial" w:hAnsi="Arial"/>
          <w:sz w:val="28"/>
          <w:szCs w:val="28"/>
        </w:rPr>
        <w:t xml:space="preserve"> y Medicina</w:t>
      </w:r>
      <w:r>
        <w:rPr>
          <w:rFonts w:ascii="Arial" w:cs="Arial" w:hAnsi="Arial"/>
          <w:sz w:val="28"/>
          <w:szCs w:val="28"/>
        </w:rPr>
        <w:t xml:space="preserve"> “HISTOMED 2022”</w:t>
      </w:r>
    </w:p>
    <w:p>
      <w:pPr>
        <w:pStyle w:val="Normal"/>
        <w:spacing w:line="276" w:lineRule="auto"/>
        <w:jc w:val="both"/>
        <w:rPr>
          <w:rFonts w:ascii="Arial" w:cs="Arial" w:hAnsi="Arial"/>
          <w:b/>
          <w:bCs/>
          <w:sz w:val="24"/>
          <w:szCs w:val="24"/>
          <w:highlight w:val="none"/>
        </w:rPr>
      </w:pPr>
      <w:r>
        <w:rPr>
          <w:rFonts w:ascii="Arial" w:cs="Arial" w:hAnsi="Arial"/>
          <w:b/>
          <w:bCs/>
          <w:sz w:val="24"/>
          <w:szCs w:val="24"/>
          <w:highlight w:val="none"/>
        </w:rPr>
        <w:t>Jean Martin Charcot, el padre de la neurología moderna</w:t>
      </w:r>
    </w:p>
    <w:p>
      <w:pPr>
        <w:pStyle w:val="Normal"/>
        <w:spacing w:line="276" w:lineRule="auto"/>
        <w:jc w:val="both"/>
        <w:rPr/>
      </w:pP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/>
          <w:b/>
          <w:bCs/>
          <w:sz w:val="24"/>
          <w:szCs w:val="24"/>
          <w:highlight w:val="none"/>
        </w:rPr>
        <w:t>Autores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  <w:vertAlign w:val="superscript"/>
        </w:rPr>
      </w:pPr>
      <w:r>
        <w:rPr>
          <w:rFonts w:ascii="Arial" w:cs="Arial" w:hAnsi="Arial"/>
          <w:sz w:val="24"/>
          <w:szCs w:val="24"/>
          <w:highlight w:val="none"/>
        </w:rPr>
        <w:t>C</w:t>
      </w:r>
      <w:r>
        <w:rPr>
          <w:rFonts w:ascii="Arial" w:cs="Arial" w:hAnsi="Arial"/>
          <w:sz w:val="24"/>
          <w:szCs w:val="24"/>
          <w:highlight w:val="none"/>
        </w:rPr>
        <w:t xml:space="preserve">laudia Lissette Martínez Suárez </w:t>
      </w:r>
      <w:r>
        <w:rPr>
          <w:rFonts w:ascii="Arial" w:cs="Arial" w:hAnsi="Arial"/>
          <w:sz w:val="24"/>
          <w:szCs w:val="24"/>
          <w:highlight w:val="none"/>
          <w:vertAlign w:val="superscript"/>
        </w:rPr>
        <w:t>1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  <w:vertAlign w:val="superscript"/>
        </w:rPr>
      </w:pP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Carlos Rivero Chau </w:t>
      </w:r>
      <w:r>
        <w:rPr>
          <w:rFonts w:ascii="Arial" w:cs="Arial" w:hAnsi="Arial"/>
          <w:sz w:val="24"/>
          <w:szCs w:val="24"/>
          <w:highlight w:val="none"/>
          <w:vertAlign w:val="superscript"/>
        </w:rPr>
        <w:t>2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/>
          <w:sz w:val="24"/>
          <w:szCs w:val="24"/>
          <w:highlight w:val="none"/>
        </w:rPr>
        <w:t xml:space="preserve">Gabriela de la Concepción Verges Meneses </w:t>
      </w:r>
      <w:r>
        <w:rPr>
          <w:rFonts w:ascii="Arial" w:cs="Arial" w:hAnsi="Arial"/>
          <w:sz w:val="24"/>
          <w:szCs w:val="24"/>
          <w:highlight w:val="none"/>
          <w:vertAlign w:val="superscript"/>
        </w:rPr>
        <w:t>3</w:t>
      </w:r>
    </w:p>
    <w:p>
      <w:pPr>
        <w:pStyle w:val="Normal"/>
        <w:spacing w:line="276" w:lineRule="auto"/>
        <w:jc w:val="both"/>
        <w:rPr>
          <w:rFonts w:ascii="Arial" w:cs="Arial" w:hAnsi="Arial"/>
          <w:b/>
          <w:bCs/>
          <w:sz w:val="24"/>
          <w:szCs w:val="24"/>
          <w:highlight w:val="none"/>
        </w:rPr>
      </w:pPr>
      <w:r>
        <w:rPr>
          <w:rFonts w:ascii="Arial" w:cs="Arial" w:hAnsi="Arial"/>
          <w:b/>
          <w:bCs/>
          <w:sz w:val="24"/>
          <w:szCs w:val="24"/>
          <w:highlight w:val="none"/>
        </w:rPr>
        <w:t>Tutora</w:t>
      </w:r>
    </w:p>
    <w:p>
      <w:pPr>
        <w:pStyle w:val="Normal"/>
        <w:spacing w:line="276" w:lineRule="auto"/>
        <w:jc w:val="both"/>
        <w:rPr>
          <w:sz w:val="24"/>
          <w:szCs w:val="24"/>
          <w:highlight w:val="none"/>
          <w:vertAlign w:val="superscript"/>
        </w:rPr>
      </w:pPr>
      <w:r>
        <w:rPr>
          <w:rFonts w:ascii="Arial" w:cs="Arial" w:hAnsi="Arial"/>
          <w:sz w:val="24"/>
          <w:szCs w:val="24"/>
          <w:highlight w:val="none"/>
        </w:rPr>
        <w:t xml:space="preserve">Mireya Suárez López </w:t>
      </w:r>
      <w:r>
        <w:rPr>
          <w:rFonts w:ascii="Arial" w:cs="Arial" w:hAnsi="Arial"/>
          <w:sz w:val="24"/>
          <w:szCs w:val="24"/>
          <w:highlight w:val="none"/>
          <w:vertAlign w:val="superscript"/>
        </w:rPr>
        <w:t>4</w:t>
      </w:r>
    </w:p>
    <w:p>
      <w:pPr>
        <w:pStyle w:val="Normal"/>
        <w:spacing w:line="276" w:lineRule="auto"/>
        <w:jc w:val="both"/>
        <w:rPr>
          <w:sz w:val="24"/>
          <w:szCs w:val="24"/>
          <w:highlight w:val="none"/>
        </w:rPr>
      </w:pP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/>
          <w:sz w:val="24"/>
          <w:szCs w:val="24"/>
          <w:highlight w:val="none"/>
          <w:vertAlign w:val="superscript"/>
        </w:rPr>
        <w:t xml:space="preserve">1 </w:t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Universidad de Ciencias Médicas de Cienfuegos. Facultad “Dr. Raúl Dorticós Torrado”. Cienfuegos. Cuba. Estudiante de cuarto año de Medicina. Alumna ayudante en Neurocirugía.  ORCID: </w:t>
      </w:r>
      <w:r>
        <w:fldChar w:fldCharType="begin"/>
      </w:r>
      <w:r>
        <w:instrText xml:space="preserve">HYPERLINK "https://orcid.org/0000-0003-2763-6132"</w:instrText>
      </w:r>
      <w:r>
        <w:fldChar w:fldCharType="separate"/>
      </w:r>
      <w:r>
        <w:rPr>
          <w:rStyle w:val="Hyperlink"/>
          <w:rFonts w:ascii="Arial" w:cs="Arial" w:hAnsi="Arial"/>
          <w:sz w:val="24"/>
          <w:szCs w:val="24"/>
          <w:highlight w:val="none"/>
          <w:vertAlign w:val="baseline"/>
        </w:rPr>
        <w:t>https://orcid.org/0000-0003-2763-6132</w:t>
      </w:r>
      <w:r>
        <w:fldChar w:fldCharType="end"/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. Correo electrónico: </w:t>
      </w:r>
      <w:r>
        <w:fldChar w:fldCharType="begin"/>
      </w:r>
      <w:r>
        <w:instrText xml:space="preserve">HYPERLINK "mailto:clms567.3@gmail.com."</w:instrText>
      </w:r>
      <w:r>
        <w:fldChar w:fldCharType="separate"/>
      </w:r>
      <w:r>
        <w:rPr>
          <w:rStyle w:val="Hyperlink"/>
          <w:rFonts w:ascii="Arial" w:cs="Arial" w:hAnsi="Arial"/>
          <w:sz w:val="24"/>
          <w:szCs w:val="24"/>
          <w:highlight w:val="none"/>
          <w:vertAlign w:val="baseline"/>
        </w:rPr>
        <w:t>clms567.3@gmail.com.</w:t>
      </w:r>
      <w:r>
        <w:fldChar w:fldCharType="end"/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 Teléfono: +5358238537.</w:t>
      </w:r>
      <w:r>
        <w:rPr>
          <w:rFonts w:ascii="Arial" w:cs="Arial" w:hAnsi="Arial"/>
          <w:sz w:val="24"/>
          <w:szCs w:val="24"/>
          <w:vertAlign w:val="baseline"/>
        </w:rPr>
        <w:t xml:space="preserve"> 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/>
          <w:sz w:val="24"/>
          <w:szCs w:val="24"/>
          <w:highlight w:val="none"/>
          <w:vertAlign w:val="superscript"/>
        </w:rPr>
        <w:t xml:space="preserve">2 </w:t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Universidad de Ciencias Médicas de Cienfuegos. Facultad “Dr. Raúl Dorticós Torrado”. Cienfuegos. Cuba. Estudiante de cuarto año de Medicina. Alumno ayudante en Medicina Interna. </w:t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ORCID: </w:t>
      </w:r>
      <w:r>
        <w:fldChar w:fldCharType="begin"/>
      </w:r>
      <w:r>
        <w:instrText xml:space="preserve">HYPERLINK "https://orcid.org/0000-0002-5757-8474"</w:instrText>
      </w:r>
      <w:r>
        <w:fldChar w:fldCharType="separate"/>
      </w:r>
      <w:r>
        <w:rPr>
          <w:rStyle w:val="Hyperlink"/>
          <w:rFonts w:ascii="Arial" w:cs="Arial" w:hAnsi="Arial"/>
          <w:sz w:val="24"/>
          <w:szCs w:val="24"/>
          <w:highlight w:val="none"/>
          <w:vertAlign w:val="baseline"/>
        </w:rPr>
        <w:t>https://orcid.org/0000-0002-5757-8474</w:t>
      </w:r>
      <w:r>
        <w:fldChar w:fldCharType="end"/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. Correo electrónico: </w:t>
      </w:r>
      <w:r>
        <w:fldChar w:fldCharType="begin"/>
      </w:r>
      <w:r>
        <w:instrText xml:space="preserve">HYPERLINK "mailto:carlosrchau@nauta.cu."</w:instrText>
      </w:r>
      <w:r>
        <w:fldChar w:fldCharType="separate"/>
      </w:r>
      <w:r>
        <w:rPr>
          <w:rStyle w:val="Hyperlink"/>
          <w:rFonts w:ascii="Arial" w:cs="Arial" w:hAnsi="Arial"/>
          <w:sz w:val="24"/>
          <w:szCs w:val="24"/>
          <w:highlight w:val="none"/>
          <w:vertAlign w:val="baseline"/>
        </w:rPr>
        <w:t>carlosrchau@nauta.cu.</w:t>
      </w:r>
      <w:r>
        <w:fldChar w:fldCharType="end"/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 Teléfono: +5353078390.</w:t>
      </w:r>
      <w:r>
        <w:rPr>
          <w:rFonts w:ascii="Arial" w:cs="Arial" w:hAnsi="Arial"/>
          <w:sz w:val="24"/>
          <w:szCs w:val="24"/>
          <w:vertAlign w:val="baseline"/>
        </w:rPr>
        <w:t xml:space="preserve"> 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/>
          <w:sz w:val="24"/>
          <w:szCs w:val="24"/>
          <w:highlight w:val="none"/>
          <w:vertAlign w:val="superscript"/>
        </w:rPr>
        <w:t xml:space="preserve">3 </w:t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Universidad de Ciencias Médicas de Cienfuegos. Facultad “Dr. Raúl Dorticós Torrado”. Cienfuegos. Cuba. Estudiante de tercer año de Medicina. ORCID: </w:t>
      </w:r>
      <w:r>
        <w:fldChar w:fldCharType="begin"/>
      </w:r>
      <w:r>
        <w:instrText xml:space="preserve">HYPERLINK "https://orcid.org/0000-0001-5768-1968"</w:instrText>
      </w:r>
      <w:r>
        <w:fldChar w:fldCharType="separate"/>
      </w:r>
      <w:r>
        <w:rPr>
          <w:rStyle w:val="Hyperlink"/>
          <w:rFonts w:ascii="Arial" w:cs="Arial" w:hAnsi="Arial"/>
          <w:sz w:val="24"/>
          <w:szCs w:val="24"/>
          <w:highlight w:val="none"/>
          <w:vertAlign w:val="baseline"/>
        </w:rPr>
        <w:t>https://orcid.org/0000-0001-5768-1968</w:t>
      </w:r>
      <w:r>
        <w:fldChar w:fldCharType="end"/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. Correo electrónico: </w:t>
      </w:r>
      <w:r>
        <w:rPr>
          <w:rFonts w:ascii="Arial" w:cs="Arial" w:hAnsi="Arial"/>
          <w:sz w:val="24"/>
          <w:szCs w:val="24"/>
          <w:highlight w:val="none"/>
          <w:vertAlign w:val="baseline"/>
          <w:lang w:val="en-US"/>
        </w:rPr>
        <w:t>Charcot</w:t>
      </w:r>
      <w:r>
        <w:fldChar w:fldCharType="begin"/>
      </w:r>
      <w:r>
        <w:instrText xml:space="preserve">HYPERLINK "mailto:gabrielaverges2001@gmail.com."</w:instrText>
      </w:r>
      <w:r>
        <w:fldChar w:fldCharType="separate"/>
      </w:r>
      <w:r>
        <w:rPr>
          <w:rStyle w:val="Hyperlink"/>
          <w:rFonts w:ascii="Arial" w:cs="Arial" w:hAnsi="Arial"/>
          <w:sz w:val="24"/>
          <w:szCs w:val="24"/>
          <w:highlight w:val="none"/>
        </w:rPr>
        <w:t>gabrielaverges2001@gmail.com.</w:t>
      </w:r>
      <w:r>
        <w:fldChar w:fldCharType="end"/>
      </w:r>
      <w:r>
        <w:rPr>
          <w:rFonts w:ascii="Arial" w:cs="Arial" w:hAnsi="Arial"/>
          <w:sz w:val="24"/>
          <w:szCs w:val="24"/>
          <w:highlight w:val="none"/>
        </w:rPr>
        <w:t xml:space="preserve"> Tel</w:t>
      </w:r>
      <w:r>
        <w:rPr>
          <w:rFonts w:ascii="Arial" w:cs="Arial" w:hAnsi="Arial"/>
          <w:sz w:val="24"/>
          <w:szCs w:val="24"/>
          <w:highlight w:val="none"/>
        </w:rPr>
        <w:t>éfono: +53 5 8526752.</w:t>
      </w:r>
    </w:p>
    <w:p>
      <w:pPr>
        <w:pStyle w:val="Normal"/>
        <w:spacing w:line="276" w:lineRule="auto"/>
        <w:jc w:val="both"/>
        <w:rPr>
          <w:rFonts w:ascii="Arial" w:cs="Arial" w:hAnsi="Arial"/>
          <w:sz w:val="28"/>
          <w:szCs w:val="28"/>
          <w:highlight w:val="none"/>
        </w:rPr>
      </w:pPr>
      <w:r>
        <w:rPr>
          <w:rFonts w:ascii="Arial" w:cs="Arial" w:hAnsi="Arial"/>
          <w:sz w:val="24"/>
          <w:szCs w:val="24"/>
          <w:highlight w:val="none"/>
          <w:vertAlign w:val="superscript"/>
        </w:rPr>
        <w:t xml:space="preserve">4 </w:t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Policlínico Universitario “Manuel Piti Fajardo”. Cruces, Cienfuegos. Cuba. </w:t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Licenciada en enfermería. ORCID: </w:t>
      </w:r>
      <w:r>
        <w:fldChar w:fldCharType="begin"/>
      </w:r>
      <w:r>
        <w:instrText xml:space="preserve">HYPERLINK "https://orcid.org/0000-0001-6256-9604"</w:instrText>
      </w:r>
      <w:r>
        <w:fldChar w:fldCharType="separate"/>
      </w:r>
      <w:r>
        <w:rPr>
          <w:rStyle w:val="Hyperlink"/>
          <w:rFonts w:ascii="Arial" w:cs="Arial" w:hAnsi="Arial"/>
          <w:sz w:val="24"/>
          <w:szCs w:val="24"/>
          <w:highlight w:val="none"/>
          <w:vertAlign w:val="baseline"/>
        </w:rPr>
        <w:t>https://orcid.org/0000-0001-6256-9604</w:t>
      </w:r>
      <w:r>
        <w:fldChar w:fldCharType="end"/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. Correo electrónico: </w:t>
      </w:r>
      <w:r>
        <w:fldChar w:fldCharType="begin"/>
      </w:r>
      <w:r>
        <w:instrText xml:space="preserve">HYPERLINK "mailto:mireyasuarez74@nauta.cu."</w:instrText>
      </w:r>
      <w:r>
        <w:fldChar w:fldCharType="separate"/>
      </w:r>
      <w:r>
        <w:rPr>
          <w:rStyle w:val="Hyperlink"/>
          <w:rFonts w:ascii="Arial" w:cs="Arial" w:hAnsi="Arial"/>
          <w:sz w:val="24"/>
          <w:szCs w:val="24"/>
          <w:highlight w:val="none"/>
          <w:vertAlign w:val="baseline"/>
        </w:rPr>
        <w:t>mireyasuarez74@nauta.cu.</w:t>
      </w:r>
      <w:r>
        <w:fldChar w:fldCharType="end"/>
      </w:r>
      <w:r>
        <w:rPr>
          <w:rFonts w:ascii="Arial" w:cs="Arial" w:hAnsi="Arial"/>
          <w:sz w:val="24"/>
          <w:szCs w:val="24"/>
          <w:highlight w:val="none"/>
          <w:vertAlign w:val="baseline"/>
        </w:rPr>
        <w:t xml:space="preserve"> </w:t>
      </w:r>
      <w:r>
        <w:rPr>
          <w:rFonts w:ascii="Arial" w:cs="Arial" w:hAnsi="Arial"/>
          <w:sz w:val="24"/>
          <w:szCs w:val="24"/>
          <w:highlight w:val="none"/>
          <w:vertAlign w:val="baseline"/>
        </w:rPr>
        <w:t>Teléfono: +5355717381.</w:t>
      </w:r>
    </w:p>
    <w:p>
      <w:pPr>
        <w:pStyle w:val="Normal"/>
        <w:spacing w:line="276" w:lineRule="auto"/>
        <w:jc w:val="both"/>
        <w:rPr/>
      </w:pPr>
    </w:p>
    <w:p>
      <w:pPr>
        <w:pStyle w:val="Normal"/>
        <w:spacing w:line="276" w:lineRule="auto"/>
        <w:jc w:val="both"/>
        <w:rPr/>
      </w:pP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b/>
          <w:bCs/>
          <w:sz w:val="24"/>
          <w:highlight w:val="none"/>
        </w:rPr>
        <w:t>RESUMEN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neurólogo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francés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evidenció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existente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lesiones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ciertas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cerebro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afectación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habilidades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motrices.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objetivo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trabajo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</w:t>
      </w:r>
      <w:r>
        <w:rPr>
          <w:rFonts w:ascii="Arial" w:cs="Arial" w:hAnsi="Arial" w:hint="default"/>
          <w:sz w:val="24"/>
          <w:highlight w:val="none"/>
        </w:rPr>
        <w:t>escribir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acontecimientos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fundamentales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vida,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legado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padre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realizó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estudio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tipo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descriptivo,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utilizó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lograr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propósito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empleados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métodos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teóricos: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analítico-sintético,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deductivo-inductivo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histórico-lógico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</w:t>
      </w:r>
      <w:r>
        <w:rPr>
          <w:rFonts w:ascii="Arial" w:cs="Arial" w:hAnsi="Arial" w:hint="default"/>
          <w:sz w:val="24"/>
          <w:highlight w:val="none"/>
        </w:rPr>
        <w:t>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recolección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datos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utilizaron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iconografía</w:t>
      </w:r>
      <w:r>
        <w:rPr>
          <w:rFonts w:ascii="Arial" w:cs="Arial" w:hAnsi="Arial" w:hint="default"/>
          <w:sz w:val="24"/>
          <w:highlight w:val="none"/>
        </w:rPr>
        <w:t xml:space="preserve"> 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revisión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documental.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consultaron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15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</w:t>
      </w:r>
      <w:r>
        <w:rPr>
          <w:rFonts w:ascii="Arial" w:cs="Arial" w:hAnsi="Arial" w:hint="default"/>
          <w:sz w:val="24"/>
          <w:highlight w:val="none"/>
        </w:rPr>
        <w:t>eferencias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bibliográficas,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acuerdo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resumen,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relevancia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libre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acceso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presentaban.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  <w:lang w:val="en-US"/>
        </w:rPr>
        <w:t xml:space="preserve">Charcot fue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</w:t>
      </w:r>
      <w:r>
        <w:rPr>
          <w:rFonts w:ascii="Arial" w:cs="Arial" w:hAnsi="Arial" w:hint="default"/>
          <w:sz w:val="24"/>
          <w:highlight w:val="none"/>
        </w:rPr>
        <w:t>cursor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psicopatología,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además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</w:t>
      </w:r>
      <w:r>
        <w:rPr>
          <w:rFonts w:ascii="Arial" w:cs="Arial" w:hAnsi="Arial" w:hint="default"/>
          <w:sz w:val="24"/>
          <w:highlight w:val="none"/>
        </w:rPr>
        <w:t>undador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escuela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Hospital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Salpetriére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donde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también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impartió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clases,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lecciones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célebres.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Freud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alumnos,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así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Joseph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Babinski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Gilles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Tourette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Gilbert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Ballet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Leguirec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inventor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método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Benedicte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muchos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países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acudieron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trabajar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recibir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lecciones.</w:t>
      </w:r>
      <w:r>
        <w:rPr>
          <w:rFonts w:ascii="Arial" w:cs="Arial" w:hAnsi="Arial" w:hint="default"/>
          <w:sz w:val="24"/>
        </w:rPr>
        <w:t xml:space="preserve"> 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b/>
          <w:bCs/>
          <w:sz w:val="24"/>
          <w:highlight w:val="none"/>
        </w:rPr>
        <w:t>Palabras</w:t>
      </w:r>
      <w:r>
        <w:rPr>
          <w:rFonts w:ascii="Arial" w:cs="Arial" w:hAnsi="Arial" w:hint="default"/>
          <w:b/>
          <w:bCs/>
          <w:sz w:val="24"/>
          <w:highlight w:val="none"/>
        </w:rPr>
        <w:t xml:space="preserve"> </w:t>
      </w:r>
      <w:r>
        <w:rPr>
          <w:rFonts w:ascii="Arial" w:cs="Arial" w:hAnsi="Arial" w:hint="default"/>
          <w:b/>
          <w:bCs/>
          <w:sz w:val="24"/>
          <w:highlight w:val="none"/>
        </w:rPr>
        <w:t>clave:</w:t>
      </w:r>
      <w:r>
        <w:rPr>
          <w:rFonts w:ascii="Arial" w:cs="Arial" w:hAnsi="Arial" w:hint="default"/>
          <w:b/>
          <w:bCs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Galeno</w:t>
      </w:r>
      <w:r>
        <w:rPr>
          <w:rFonts w:ascii="Arial" w:cs="Arial" w:hAnsi="Arial" w:hint="default"/>
          <w:sz w:val="24"/>
          <w:highlight w:val="none"/>
        </w:rPr>
        <w:t>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</w:t>
      </w:r>
      <w:r>
        <w:rPr>
          <w:rFonts w:ascii="Arial" w:cs="Arial" w:hAnsi="Arial" w:hint="default"/>
          <w:sz w:val="24"/>
          <w:highlight w:val="none"/>
        </w:rPr>
        <w:t>ología.</w:t>
      </w:r>
    </w:p>
    <w:p>
      <w:pPr>
        <w:pStyle w:val="Normal"/>
        <w:spacing w:line="276" w:lineRule="auto"/>
        <w:jc w:val="both"/>
        <w:rPr/>
      </w:pP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b/>
          <w:bCs/>
          <w:sz w:val="24"/>
          <w:highlight w:val="none"/>
        </w:rPr>
        <w:t>ABSTRACT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French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neurologist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who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evidenced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relationship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between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injuries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certain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parts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brain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</w:t>
      </w:r>
      <w:r>
        <w:rPr>
          <w:rFonts w:ascii="Arial" w:cs="Arial" w:hAnsi="Arial" w:hint="default"/>
          <w:sz w:val="24"/>
          <w:highlight w:val="none"/>
        </w:rPr>
        <w:t>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impairment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motor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skills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objective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work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describe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fundamental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events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life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work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legacy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</w:t>
      </w:r>
      <w:r>
        <w:rPr>
          <w:rFonts w:ascii="Arial" w:cs="Arial" w:hAnsi="Arial" w:hint="default"/>
          <w:sz w:val="24"/>
          <w:highlight w:val="none"/>
        </w:rPr>
        <w:t>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father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neurology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this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descriptive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study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carried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out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which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used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life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</w:t>
      </w:r>
      <w:r>
        <w:rPr>
          <w:rFonts w:ascii="Arial" w:cs="Arial" w:hAnsi="Arial" w:hint="default"/>
          <w:sz w:val="24"/>
          <w:highlight w:val="none"/>
        </w:rPr>
        <w:t>istory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achieve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its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purpose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Theoretical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methods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were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used</w:t>
      </w:r>
      <w:r>
        <w:rPr>
          <w:rFonts w:ascii="Arial" w:cs="Arial" w:hAnsi="Arial" w:hint="default"/>
          <w:sz w:val="24"/>
          <w:highlight w:val="none"/>
        </w:rPr>
        <w:t>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analytical-synthetic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deductive-inductive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historical-logical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data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collection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iconography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documentary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review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were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used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Bibliographical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references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were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consulted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according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abstract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relevance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free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access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presented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 </w:t>
      </w:r>
      <w:r>
        <w:rPr>
          <w:rFonts w:ascii="Arial" w:cs="Arial" w:hAnsi="Arial" w:hint="default"/>
          <w:sz w:val="24"/>
          <w:highlight w:val="none"/>
          <w:lang w:val="en-US"/>
        </w:rPr>
        <w:t xml:space="preserve">Charcot </w:t>
      </w:r>
      <w:r>
        <w:rPr>
          <w:rFonts w:ascii="Arial" w:cs="Arial" w:hAnsi="Arial" w:hint="default"/>
          <w:sz w:val="24"/>
          <w:highlight w:val="none"/>
        </w:rPr>
        <w:t>was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forerunner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psychopathology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well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founder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school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Hospital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Salpetriere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where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taught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with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famous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lectures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Freud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one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students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well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Joseph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Babinski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Gilles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Tourette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Gilbert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Ballet,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Leguirec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inv</w:t>
      </w:r>
      <w:r>
        <w:rPr>
          <w:rFonts w:ascii="Arial" w:cs="Arial" w:hAnsi="Arial" w:hint="default"/>
          <w:sz w:val="24"/>
          <w:highlight w:val="none"/>
        </w:rPr>
        <w:t>entor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the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Benedicte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method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Physicians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from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many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countries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came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work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with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him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receive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lessons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from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him</w:t>
      </w:r>
      <w:r>
        <w:rPr>
          <w:rFonts w:ascii="Arial" w:cs="Arial" w:hAnsi="Arial" w:hint="default"/>
          <w:sz w:val="24"/>
          <w:highlight w:val="none"/>
        </w:rPr>
        <w:t>.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b/>
          <w:bCs/>
          <w:sz w:val="24"/>
          <w:highlight w:val="none"/>
        </w:rPr>
        <w:t>Keywords</w:t>
      </w:r>
      <w:r>
        <w:rPr>
          <w:rFonts w:ascii="Arial" w:cs="Arial" w:hAnsi="Arial" w:hint="default"/>
          <w:b/>
          <w:bCs/>
          <w:sz w:val="24"/>
          <w:highlight w:val="none"/>
        </w:rPr>
        <w:t>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Galen</w:t>
      </w:r>
      <w:r>
        <w:rPr>
          <w:rFonts w:ascii="Arial" w:cs="Arial" w:hAnsi="Arial" w:hint="default"/>
          <w:sz w:val="24"/>
          <w:highlight w:val="none"/>
        </w:rPr>
        <w:t>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Jean-Martin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Medicine;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Neurology</w:t>
      </w:r>
      <w:r>
        <w:rPr>
          <w:rFonts w:ascii="Arial" w:cs="Arial" w:hAnsi="Arial" w:hint="default"/>
          <w:sz w:val="24"/>
          <w:highlight w:val="none"/>
        </w:rPr>
        <w:t>.</w:t>
      </w:r>
    </w:p>
    <w:p>
      <w:pPr>
        <w:pStyle w:val="Normal"/>
        <w:spacing w:line="276" w:lineRule="auto"/>
        <w:jc w:val="both"/>
        <w:rPr/>
      </w:pP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b/>
          <w:bCs/>
          <w:sz w:val="24"/>
          <w:highlight w:val="none"/>
        </w:rPr>
        <w:t>INTRODUCCIÓN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Grandes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personajes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dejado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impresos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nombres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largo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alguna,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neurólogo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</w:t>
      </w:r>
      <w:r>
        <w:rPr>
          <w:rFonts w:ascii="Arial" w:cs="Arial" w:hAnsi="Arial" w:hint="default"/>
          <w:sz w:val="24"/>
          <w:highlight w:val="none"/>
        </w:rPr>
        <w:t>onsiderado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fundador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moderna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cuyo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nombre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está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asociado,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meno</w:t>
      </w:r>
      <w:r>
        <w:rPr>
          <w:rFonts w:ascii="Arial" w:cs="Arial" w:hAnsi="Arial" w:hint="default"/>
          <w:sz w:val="24"/>
          <w:highlight w:val="none"/>
        </w:rPr>
        <w:t>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quince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epónimos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médicos.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  <w:vertAlign w:val="superscript"/>
        </w:rPr>
      </w:pP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nació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29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noviembre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1825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París,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Francia,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familia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modesta.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Junto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hermanos,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acudió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escuela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entendimiento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sólo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lograra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mayor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académico,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podría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continuar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adiestramiento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profesional;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quien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logró.</w:t>
      </w:r>
      <w:r>
        <w:rPr>
          <w:rFonts w:ascii="Arial" w:cs="Arial" w:hAnsi="Arial" w:hint="default"/>
          <w:sz w:val="24"/>
          <w:highlight w:val="none"/>
          <w:vertAlign w:val="superscript"/>
        </w:rPr>
        <w:t>1,2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  <w:vertAlign w:val="superscript"/>
        </w:rPr>
      </w:pPr>
      <w:r>
        <w:rPr>
          <w:rFonts w:ascii="Arial" w:cs="Arial" w:hAnsi="Arial" w:hint="default"/>
          <w:sz w:val="24"/>
          <w:highlight w:val="none"/>
        </w:rPr>
        <w:t xml:space="preserve">En su gran obra se pueden distinguir dos fases de estudio: una primera dedicada a la neurología (motivo por el cual se considera a Charcot como el padre de la neurología moderna) y una segunda, más breve y al final de su carrera, dedicada a </w:t>
      </w:r>
      <w:r>
        <w:rPr>
          <w:rFonts w:ascii="Arial" w:cs="Arial" w:hAnsi="Arial" w:hint="default"/>
          <w:sz w:val="24"/>
          <w:highlight w:val="none"/>
        </w:rPr>
        <w:t>algunos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aspectos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dentro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área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psiquiátrica.</w:t>
      </w:r>
      <w:r>
        <w:rPr>
          <w:rFonts w:ascii="Arial" w:cs="Arial" w:hAnsi="Arial" w:hint="default"/>
          <w:sz w:val="24"/>
          <w:highlight w:val="none"/>
          <w:vertAlign w:val="superscript"/>
        </w:rPr>
        <w:t>3,4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  <w:vertAlign w:val="superscript"/>
        </w:rPr>
      </w:pP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tuvo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alumnos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provenían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diferentes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lugares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mundo,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particular,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casi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países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europeos.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discípulos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posteriormente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serían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pioneros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países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origen.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40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%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provenía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Rusia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Europa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algunos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Canadá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algunos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países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latinoamericanos.</w:t>
      </w:r>
      <w:r>
        <w:rPr>
          <w:rFonts w:ascii="Arial" w:cs="Arial" w:hAnsi="Arial" w:hint="default"/>
          <w:sz w:val="24"/>
          <w:highlight w:val="none"/>
          <w:vertAlign w:val="superscript"/>
        </w:rPr>
        <w:t>5,6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¿Cómo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desempeñó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labor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médico?</w:t>
      </w:r>
    </w:p>
    <w:p>
      <w:pPr>
        <w:pStyle w:val="Normal"/>
        <w:spacing w:line="276" w:lineRule="auto"/>
        <w:jc w:val="both"/>
        <w:rPr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H</w:t>
      </w:r>
      <w:r>
        <w:rPr>
          <w:rFonts w:ascii="Arial" w:cs="Arial" w:hAnsi="Arial" w:hint="default"/>
          <w:sz w:val="24"/>
          <w:highlight w:val="none"/>
        </w:rPr>
        <w:t>ace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más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cien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años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muerte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generaciones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actuales,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inmersas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descubrimientos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contemporáneos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progreso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ciencia,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olvidado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genio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creó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influencia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tuvo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durante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segunda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mitad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pasado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mundo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legado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preciado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dejó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tiempos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actuales.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consecuencia,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proporcionar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aporte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teórico</w:t>
      </w:r>
      <w:r>
        <w:rPr>
          <w:rFonts w:ascii="Arial" w:cs="Arial" w:hAnsi="Arial" w:hint="default"/>
          <w:sz w:val="24"/>
          <w:highlight w:val="none"/>
        </w:rPr>
        <w:t xml:space="preserve"> 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propone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investigación,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  <w:lang w:val="en-US"/>
        </w:rPr>
        <w:t>con el objetivo de de</w:t>
      </w:r>
      <w:r>
        <w:rPr>
          <w:rFonts w:ascii="Arial" w:cs="Arial" w:hAnsi="Arial" w:hint="default"/>
          <w:sz w:val="24"/>
          <w:highlight w:val="none"/>
        </w:rPr>
        <w:t>scribir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acontecimientos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fundamentales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vida,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legado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padre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neurología.</w:t>
      </w:r>
    </w:p>
    <w:p>
      <w:pPr>
        <w:pStyle w:val="Normal"/>
        <w:spacing w:line="276" w:lineRule="auto"/>
        <w:jc w:val="both"/>
        <w:rPr/>
      </w:pPr>
      <w:bookmarkStart w:id="0" w:name="_GoBack"/>
      <w:bookmarkEnd w:id="0"/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b/>
          <w:bCs/>
          <w:sz w:val="24"/>
          <w:highlight w:val="none"/>
        </w:rPr>
        <w:t>MÉTODOS</w:t>
      </w:r>
    </w:p>
    <w:p>
      <w:pPr>
        <w:pStyle w:val="Normal"/>
        <w:spacing w:line="276" w:lineRule="auto"/>
        <w:jc w:val="both"/>
        <w:rPr/>
      </w:pP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llevó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cabo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estudio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tipo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descriptivo,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utilizada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lograr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propósito,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Universidad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Ciencias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Cienfuegos,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durante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período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comprendido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10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22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abril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2022.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empleó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forma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biográfica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reseñar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</w:t>
      </w:r>
      <w:r>
        <w:rPr>
          <w:rFonts w:ascii="Arial" w:cs="Arial" w:hAnsi="Arial" w:hint="default"/>
          <w:sz w:val="24"/>
          <w:highlight w:val="none"/>
        </w:rPr>
        <w:t>t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emplearon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métodos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teóricos: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analítico-sintético,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permitió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llevar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investigación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general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particular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seleccionar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aspectos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significativos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conformaron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informe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final;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deductivo-inductivo,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posible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explicar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galeno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dentro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comprender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relevancia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nivel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internacional;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histórico-lógico,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delimitó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temporal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investigación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determinado</w:t>
      </w:r>
      <w:r>
        <w:rPr>
          <w:rFonts w:ascii="Arial" w:cs="Arial" w:hAnsi="Arial" w:hint="default"/>
          <w:sz w:val="24"/>
          <w:highlight w:val="none"/>
        </w:rPr>
        <w:t xml:space="preserve"> entre 1825 y  1893;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se pudo </w:t>
      </w:r>
      <w:r>
        <w:rPr>
          <w:rFonts w:ascii="Arial" w:cs="Arial" w:hAnsi="Arial" w:hint="default"/>
          <w:sz w:val="24"/>
          <w:highlight w:val="none"/>
        </w:rPr>
        <w:t>analizar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contexto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histórico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desarrolló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misma.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recolección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datos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utilizaron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iconografía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(estudio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fotografías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reflejan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personal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profesional)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revisión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documental.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consultaron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15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referencias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bibliográficas,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acuerdo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resumen,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relevancia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libre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acceso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presentaban.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autores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declaran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haber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encontrado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conflictos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intereses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ninguno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tópicos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abordados.</w:t>
      </w:r>
    </w:p>
    <w:p>
      <w:pPr>
        <w:pStyle w:val="Normal"/>
        <w:spacing w:line="276" w:lineRule="auto"/>
        <w:jc w:val="both"/>
        <w:rPr/>
      </w:pP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b/>
          <w:bCs/>
          <w:sz w:val="24"/>
          <w:highlight w:val="none"/>
        </w:rPr>
        <w:t>DESARROLLO</w:t>
      </w:r>
    </w:p>
    <w:p>
      <w:pPr>
        <w:pStyle w:val="Normal"/>
        <w:spacing w:line="276" w:lineRule="auto"/>
        <w:jc w:val="both"/>
        <w:rPr>
          <w:rFonts w:ascii="Arial" w:cs="Arial" w:hAnsi="Arial" w:hint="default"/>
          <w:sz w:val="24"/>
          <w:highlight w:val="none"/>
          <w:vertAlign w:val="superscript"/>
        </w:rPr>
      </w:pPr>
      <w:r>
        <w:rPr>
          <w:rFonts w:ascii="Arial" w:cs="Arial" w:hAnsi="Arial" w:hint="default"/>
          <w:sz w:val="24"/>
          <w:highlight w:val="none"/>
          <w:lang w:val="en-US"/>
        </w:rPr>
        <w:t>Charcot ingresó a la Facultad de Medicina de París en 1844 junto con otros 2 500 estudiantes. No deja de ser llamativo el enorme nivel de deserción y fracaso académico que para ese entonces existía en dicha facultad, ya que solo 38 de ellos lograron terminar los estudios. Fue interno de los hospitales de París en 1848, y recibió su título de doctor en Medicina en 1853.</w:t>
      </w:r>
      <w:r>
        <w:rPr>
          <w:rFonts w:ascii="Arial" w:cs="Arial" w:hAnsi="Arial" w:hint="default"/>
          <w:sz w:val="24"/>
          <w:highlight w:val="none"/>
          <w:vertAlign w:val="superscript"/>
          <w:lang w:val="en-US"/>
        </w:rPr>
        <w:t>7,8</w:t>
      </w:r>
    </w:p>
    <w:p>
      <w:pPr>
        <w:pStyle w:val="Normal"/>
        <w:spacing w:line="276" w:lineRule="auto"/>
        <w:jc w:val="both"/>
        <w:rPr>
          <w:rFonts w:ascii="Arial" w:cs="Arial" w:hAnsi="Arial" w:hint="default"/>
          <w:sz w:val="24"/>
          <w:highlight w:val="none"/>
          <w:lang w:val="en-US"/>
        </w:rPr>
      </w:pP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  <w:lang w:val="en-US"/>
        </w:rPr>
        <w:t>se mismo a</w:t>
      </w:r>
      <w:r>
        <w:rPr>
          <w:rFonts w:ascii="Arial" w:cs="Arial" w:hAnsi="Arial" w:hint="default"/>
          <w:sz w:val="24"/>
          <w:highlight w:val="none"/>
          <w:lang w:val="es-US"/>
        </w:rPr>
        <w:t>ñ</w:t>
      </w:r>
      <w:r>
        <w:rPr>
          <w:rFonts w:ascii="Arial" w:cs="Arial" w:hAnsi="Arial" w:hint="default"/>
          <w:sz w:val="24"/>
          <w:highlight w:val="none"/>
          <w:lang w:val="en-US"/>
        </w:rPr>
        <w:t xml:space="preserve">o </w:t>
      </w:r>
      <w:r>
        <w:rPr>
          <w:rFonts w:ascii="Arial" w:cs="Arial" w:hAnsi="Arial" w:hint="default"/>
          <w:sz w:val="24"/>
          <w:highlight w:val="none"/>
        </w:rPr>
        <w:t>realizó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obtener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doctorado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titulada: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“Estudio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utilizar,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afección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nombre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gota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asténi</w:t>
      </w:r>
      <w:r>
        <w:rPr>
          <w:rFonts w:ascii="Arial" w:cs="Arial" w:hAnsi="Arial" w:hint="default"/>
          <w:sz w:val="24"/>
          <w:highlight w:val="none"/>
        </w:rPr>
        <w:t>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primitiva,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nodularidades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articulaciones,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reuma</w:t>
      </w:r>
      <w:r>
        <w:rPr>
          <w:rFonts w:ascii="Arial" w:cs="Arial" w:hAnsi="Arial" w:hint="default"/>
          <w:sz w:val="24"/>
          <w:highlight w:val="none"/>
        </w:rPr>
        <w:t>tismo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articular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crónico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(forma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primitiva</w:t>
      </w:r>
      <w:r>
        <w:rPr>
          <w:rFonts w:ascii="Arial" w:cs="Arial" w:hAnsi="Arial" w:hint="default"/>
          <w:sz w:val="24"/>
          <w:highlight w:val="none"/>
        </w:rPr>
        <w:t>)</w:t>
      </w:r>
      <w:r>
        <w:rPr>
          <w:rFonts w:ascii="Arial" w:cs="Arial" w:hAnsi="Arial" w:hint="default"/>
          <w:sz w:val="24"/>
          <w:highlight w:val="none"/>
        </w:rPr>
        <w:t>”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estableció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distinción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artritis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reumatoide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crónic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gota.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tiempo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después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nombrado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jefe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clínica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inició,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vez,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práctica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privada.</w:t>
      </w:r>
      <w:r>
        <w:rPr>
          <w:rFonts w:ascii="Arial" w:cs="Arial" w:hAnsi="Arial" w:hint="default"/>
          <w:sz w:val="24"/>
          <w:highlight w:val="none"/>
          <w:vertAlign w:val="superscript"/>
        </w:rPr>
        <w:t>5</w:t>
      </w:r>
      <w:r>
        <w:rPr>
          <w:rFonts w:ascii="Arial" w:cs="Arial" w:hAnsi="Arial" w:hint="default"/>
          <w:sz w:val="24"/>
          <w:highlight w:val="none"/>
          <w:vertAlign w:val="superscript"/>
        </w:rPr>
        <w:t>,6</w:t>
      </w:r>
    </w:p>
    <w:p>
      <w:pPr>
        <w:pStyle w:val="Normal"/>
        <w:spacing w:line="276" w:lineRule="auto"/>
        <w:jc w:val="both"/>
        <w:rPr>
          <w:rFonts w:ascii="Arial" w:cs="Arial" w:hAnsi="Arial" w:hint="default"/>
          <w:sz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>F</w:t>
      </w:r>
      <w:r>
        <w:rPr>
          <w:rFonts w:ascii="Arial" w:cs="Arial" w:hAnsi="Arial" w:hint="default"/>
          <w:sz w:val="24"/>
          <w:highlight w:val="none"/>
        </w:rPr>
        <w:t>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elegid</w:t>
      </w:r>
      <w:r>
        <w:rPr>
          <w:rFonts w:ascii="Arial" w:cs="Arial" w:hAnsi="Arial" w:hint="default"/>
          <w:sz w:val="24"/>
          <w:highlight w:val="none"/>
        </w:rPr>
        <w:t>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1856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</w:t>
      </w:r>
      <w:r>
        <w:rPr>
          <w:rFonts w:ascii="Arial" w:cs="Arial" w:hAnsi="Arial" w:hint="default"/>
          <w:sz w:val="24"/>
          <w:highlight w:val="none"/>
        </w:rPr>
        <w:t>dico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hospitales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París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1860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nombrado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profesor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agregado,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elaborando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ace</w:t>
      </w:r>
      <w:r>
        <w:rPr>
          <w:rFonts w:ascii="Arial" w:cs="Arial" w:hAnsi="Arial" w:hint="default"/>
          <w:sz w:val="24"/>
          <w:highlight w:val="none"/>
        </w:rPr>
        <w:t>rca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neumonías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crónicas.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presentó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Concurso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Agregación,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1860,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temas</w:t>
      </w:r>
      <w:r>
        <w:rPr>
          <w:rFonts w:ascii="Arial" w:cs="Arial" w:hAnsi="Arial" w:hint="default"/>
          <w:sz w:val="24"/>
          <w:highlight w:val="none"/>
        </w:rPr>
        <w:t>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"Las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hemorragias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intesti</w:t>
      </w:r>
      <w:r>
        <w:rPr>
          <w:rFonts w:ascii="Arial" w:cs="Arial" w:hAnsi="Arial" w:hint="default"/>
          <w:sz w:val="24"/>
          <w:highlight w:val="none"/>
        </w:rPr>
        <w:t>nales"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"Las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neumonías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crónicas”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1862,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37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años,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nombrado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superintendente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Hospice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Salpetriére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donde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inició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labor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</w:t>
      </w:r>
      <w:r>
        <w:rPr>
          <w:rFonts w:ascii="Arial" w:cs="Arial" w:hAnsi="Arial" w:hint="default"/>
          <w:sz w:val="24"/>
          <w:highlight w:val="none"/>
        </w:rPr>
        <w:t>vestigación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neurológicas.</w:t>
      </w:r>
      <w:r>
        <w:rPr>
          <w:rFonts w:ascii="Arial" w:cs="Arial" w:hAnsi="Arial" w:hint="default"/>
          <w:sz w:val="24"/>
          <w:highlight w:val="none"/>
          <w:vertAlign w:val="superscript"/>
        </w:rPr>
        <w:t>7</w:t>
      </w:r>
      <w:r>
        <w:rPr>
          <w:rFonts w:ascii="Arial" w:cs="Arial" w:hAnsi="Arial" w:hint="default"/>
          <w:sz w:val="24"/>
          <w:highlight w:val="none"/>
          <w:vertAlign w:val="superscript"/>
        </w:rPr>
        <w:t>,8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Este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  <w:lang w:val="en-US"/>
        </w:rPr>
        <w:t xml:space="preserve">hospital era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inmenso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hospicio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albergaba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5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000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3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000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tenían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condiciones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neurológicas.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situación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permitiría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desarrollo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especialidad,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realización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múltiples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trabajos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investigación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descripción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clasificación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importante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número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condiciones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neurológicas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psiquiátricas.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situación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derivan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siguientes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palabras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“estamos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posesión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clase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museo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patología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viviente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recursos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casi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inagotables”.</w:t>
      </w:r>
      <w:r>
        <w:rPr>
          <w:rFonts w:ascii="Arial" w:cs="Arial" w:hAnsi="Arial" w:hint="default"/>
          <w:sz w:val="24"/>
          <w:highlight w:val="none"/>
          <w:vertAlign w:val="superscript"/>
        </w:rPr>
        <w:t>2</w:t>
      </w:r>
      <w:r>
        <w:rPr>
          <w:rFonts w:ascii="Arial" w:cs="Arial" w:hAnsi="Arial" w:hint="default"/>
          <w:sz w:val="24"/>
          <w:highlight w:val="none"/>
          <w:vertAlign w:val="superscript"/>
        </w:rPr>
        <w:t>,3,4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Durante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período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tuvo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mentores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profesores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Pierre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Rayer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decano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Facultad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emperador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Napoleón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III,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Guillaume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Duchenne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quien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lentamente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induciría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</w:t>
      </w:r>
      <w:r>
        <w:rPr>
          <w:rFonts w:ascii="Arial" w:cs="Arial" w:hAnsi="Arial" w:hint="default"/>
          <w:sz w:val="24"/>
          <w:highlight w:val="none"/>
        </w:rPr>
        <w:t xml:space="preserve">  </w:t>
      </w:r>
      <w:r>
        <w:rPr>
          <w:rFonts w:ascii="Arial" w:cs="Arial" w:hAnsi="Arial" w:hint="default"/>
          <w:sz w:val="24"/>
          <w:highlight w:val="none"/>
        </w:rPr>
        <w:t>terreno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neurología.</w:t>
      </w:r>
      <w:r>
        <w:rPr>
          <w:rFonts w:ascii="Arial" w:cs="Arial" w:hAnsi="Arial" w:hint="default"/>
          <w:sz w:val="24"/>
          <w:highlight w:val="none"/>
        </w:rPr>
        <w:t xml:space="preserve"> 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llegar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Salpetriére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conocía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bien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general,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nada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mentales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nerviosas.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hecho,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últimas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ocupaban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casi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totalidad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camas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servicio.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aquella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época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nerviosas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estaban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clasificadas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muchas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veces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confundidas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fiel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costumbre,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decidió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intentar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corregir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alguna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manera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deficiencia.</w:t>
      </w:r>
      <w:r>
        <w:rPr>
          <w:rFonts w:ascii="Arial" w:cs="Arial" w:hAnsi="Arial" w:hint="default"/>
          <w:sz w:val="24"/>
          <w:highlight w:val="none"/>
          <w:vertAlign w:val="superscript"/>
        </w:rPr>
        <w:t>8</w:t>
      </w:r>
      <w:r>
        <w:rPr>
          <w:rFonts w:ascii="Arial" w:cs="Arial" w:hAnsi="Arial" w:hint="default"/>
          <w:sz w:val="24"/>
          <w:highlight w:val="none"/>
          <w:vertAlign w:val="superscript"/>
        </w:rPr>
        <w:t>,9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documentó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literatura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inglesa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alemana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entonces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aportaba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cosa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sistematización.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encontró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literatura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francesa,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publicaciones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Duchenne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Boulogne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quien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había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conocido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varios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años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antes.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hecho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convierte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asistentes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libres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servicio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quien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aprende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bastante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afectaban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sistema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nervioso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punto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años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después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referiría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Maestro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Así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organizó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rudimentario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único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laboratorio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donde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realizaron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investigaciones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anatomía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normal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</w:t>
      </w:r>
      <w:r>
        <w:rPr>
          <w:rFonts w:ascii="Arial" w:cs="Arial" w:hAnsi="Arial" w:hint="default"/>
          <w:sz w:val="24"/>
          <w:highlight w:val="none"/>
        </w:rPr>
        <w:t>atológica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sistema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nervioso.</w:t>
      </w:r>
      <w:r>
        <w:rPr>
          <w:rFonts w:ascii="Arial" w:cs="Arial" w:hAnsi="Arial" w:hint="default"/>
          <w:sz w:val="24"/>
          <w:highlight w:val="none"/>
          <w:vertAlign w:val="superscript"/>
        </w:rPr>
        <w:t>5</w:t>
      </w:r>
      <w:r>
        <w:rPr>
          <w:rFonts w:ascii="Arial" w:cs="Arial" w:hAnsi="Arial" w:hint="default"/>
          <w:sz w:val="24"/>
          <w:highlight w:val="none"/>
          <w:vertAlign w:val="superscript"/>
        </w:rPr>
        <w:t>,6,7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Exhibía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habilidades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varios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campos,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pintor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(de</w:t>
      </w:r>
      <w:r>
        <w:rPr>
          <w:rFonts w:ascii="Arial" w:cs="Arial" w:hAnsi="Arial" w:hint="default"/>
          <w:sz w:val="24"/>
          <w:highlight w:val="none"/>
        </w:rPr>
        <w:t>jó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obras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extraordinarias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hallazgos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observab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piezas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patológicas),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profesor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universitario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líder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gestión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hospitalaria,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cuando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</w:t>
      </w:r>
      <w:r>
        <w:rPr>
          <w:rFonts w:ascii="Arial" w:cs="Arial" w:hAnsi="Arial" w:hint="default"/>
          <w:sz w:val="24"/>
          <w:highlight w:val="none"/>
        </w:rPr>
        <w:t>ezca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increíble,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muchos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hospitalizad</w:t>
      </w:r>
      <w:r>
        <w:rPr>
          <w:rFonts w:ascii="Arial" w:cs="Arial" w:hAnsi="Arial" w:hint="default"/>
          <w:sz w:val="24"/>
          <w:highlight w:val="none"/>
        </w:rPr>
        <w:t>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años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atrás,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vivían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hospital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recibían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cuidado</w:t>
      </w:r>
      <w:r>
        <w:rPr>
          <w:rFonts w:ascii="Arial" w:cs="Arial" w:hAnsi="Arial" w:hint="default"/>
          <w:sz w:val="24"/>
          <w:highlight w:val="none"/>
        </w:rPr>
        <w:t>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tenían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clí</w:t>
      </w:r>
      <w:r>
        <w:rPr>
          <w:rFonts w:ascii="Arial" w:cs="Arial" w:hAnsi="Arial" w:hint="default"/>
          <w:sz w:val="24"/>
          <w:highlight w:val="none"/>
        </w:rPr>
        <w:t>nica.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ordenó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entonces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</w:t>
      </w:r>
      <w:r>
        <w:rPr>
          <w:rFonts w:ascii="Arial" w:cs="Arial" w:hAnsi="Arial" w:hint="default"/>
          <w:sz w:val="24"/>
          <w:highlight w:val="none"/>
        </w:rPr>
        <w:t>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tuviesen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consignara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evoluc</w:t>
      </w:r>
      <w:r>
        <w:rPr>
          <w:rFonts w:ascii="Arial" w:cs="Arial" w:hAnsi="Arial" w:hint="default"/>
          <w:sz w:val="24"/>
          <w:highlight w:val="none"/>
        </w:rPr>
        <w:t>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diaria,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hace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día.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</w:t>
      </w:r>
      <w:r>
        <w:rPr>
          <w:rFonts w:ascii="Arial" w:cs="Arial" w:hAnsi="Arial" w:hint="default"/>
          <w:sz w:val="24"/>
          <w:highlight w:val="none"/>
        </w:rPr>
        <w:t>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influencia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decisiones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tomaban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hospital,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apelativo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“César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Salpetriére</w:t>
      </w:r>
      <w:r>
        <w:rPr>
          <w:rFonts w:ascii="Arial" w:cs="Arial" w:hAnsi="Arial" w:hint="default"/>
          <w:sz w:val="24"/>
          <w:highlight w:val="none"/>
        </w:rPr>
        <w:t>”.</w:t>
      </w:r>
      <w:r>
        <w:rPr>
          <w:rFonts w:ascii="Arial" w:cs="Arial" w:hAnsi="Arial" w:hint="default"/>
          <w:sz w:val="24"/>
          <w:highlight w:val="none"/>
          <w:vertAlign w:val="superscript"/>
        </w:rPr>
        <w:t>9</w:t>
      </w:r>
      <w:r>
        <w:rPr>
          <w:rFonts w:ascii="Arial" w:cs="Arial" w:hAnsi="Arial" w:hint="default"/>
          <w:sz w:val="24"/>
          <w:highlight w:val="none"/>
          <w:vertAlign w:val="superscript"/>
        </w:rPr>
        <w:t>,10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Desarrolló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método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enseñanza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proporcionaría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mundia</w:t>
      </w:r>
      <w:r>
        <w:rPr>
          <w:rFonts w:ascii="Arial" w:cs="Arial" w:hAnsi="Arial" w:hint="default"/>
          <w:sz w:val="24"/>
          <w:highlight w:val="none"/>
        </w:rPr>
        <w:t>l,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realizaba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asistían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estudiantes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enfermeras,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intelect</w:t>
      </w:r>
      <w:r>
        <w:rPr>
          <w:rFonts w:ascii="Arial" w:cs="Arial" w:hAnsi="Arial" w:hint="default"/>
          <w:sz w:val="24"/>
          <w:highlight w:val="none"/>
        </w:rPr>
        <w:t>uales,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periodistas,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artistas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incluso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público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general.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Aunque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método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anatomoclínico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había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instaurado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patólogo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italiano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Giovanni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Morgagni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refinado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clínico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francés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René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Laennec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adoptó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campo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consistía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examen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números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</w:t>
      </w:r>
      <w:r>
        <w:rPr>
          <w:rFonts w:ascii="Arial" w:cs="Arial" w:hAnsi="Arial" w:hint="default"/>
          <w:sz w:val="24"/>
          <w:highlight w:val="none"/>
        </w:rPr>
        <w:t>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signos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neurológicos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similares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documentación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evolución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</w:t>
      </w:r>
      <w:r>
        <w:rPr>
          <w:rFonts w:ascii="Arial" w:cs="Arial" w:hAnsi="Arial" w:hint="default"/>
          <w:sz w:val="24"/>
          <w:highlight w:val="none"/>
        </w:rPr>
        <w:t>d,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fotografías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hallazgos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obtenidos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técnicas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electrofisiología,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</w:t>
      </w:r>
      <w:r>
        <w:rPr>
          <w:rFonts w:ascii="Arial" w:cs="Arial" w:hAnsi="Arial" w:hint="default"/>
          <w:sz w:val="24"/>
          <w:highlight w:val="none"/>
        </w:rPr>
        <w:t>oftalmología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neuropsicología.</w:t>
      </w:r>
      <w:r>
        <w:rPr>
          <w:rFonts w:ascii="Arial" w:cs="Arial" w:hAnsi="Arial" w:hint="default"/>
          <w:sz w:val="24"/>
          <w:highlight w:val="none"/>
          <w:vertAlign w:val="superscript"/>
        </w:rPr>
        <w:t>11</w:t>
      </w:r>
      <w:r>
        <w:rPr>
          <w:rFonts w:ascii="Arial" w:cs="Arial" w:hAnsi="Arial" w:hint="default"/>
          <w:sz w:val="24"/>
          <w:highlight w:val="none"/>
          <w:vertAlign w:val="superscript"/>
        </w:rPr>
        <w:t>,12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segunda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</w:t>
      </w:r>
      <w:r>
        <w:rPr>
          <w:rFonts w:ascii="Arial" w:cs="Arial" w:hAnsi="Arial" w:hint="default"/>
          <w:sz w:val="24"/>
          <w:highlight w:val="none"/>
        </w:rPr>
        <w:t>todo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consistía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análisis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post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mortem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identificando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lesiones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anatómicas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correlacionándolas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manifestaciones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clínicas.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Había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ini</w:t>
      </w:r>
      <w:r>
        <w:rPr>
          <w:rFonts w:ascii="Arial" w:cs="Arial" w:hAnsi="Arial" w:hint="default"/>
          <w:sz w:val="24"/>
          <w:highlight w:val="none"/>
        </w:rPr>
        <w:t>ciado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estudios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hipnosis,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practicaba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algunos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</w:t>
      </w:r>
      <w:r>
        <w:rPr>
          <w:rFonts w:ascii="Arial" w:cs="Arial" w:hAnsi="Arial" w:hint="default"/>
          <w:sz w:val="24"/>
          <w:highlight w:val="none"/>
        </w:rPr>
        <w:t>cientes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hacía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demostraciones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modificaciones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condu</w:t>
      </w:r>
      <w:r>
        <w:rPr>
          <w:rFonts w:ascii="Arial" w:cs="Arial" w:hAnsi="Arial" w:hint="default"/>
          <w:sz w:val="24"/>
          <w:highlight w:val="none"/>
        </w:rPr>
        <w:t>cta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</w:t>
      </w:r>
      <w:r>
        <w:rPr>
          <w:rFonts w:ascii="Arial" w:cs="Arial" w:hAnsi="Arial" w:hint="default"/>
          <w:sz w:val="24"/>
          <w:highlight w:val="none"/>
        </w:rPr>
        <w:t>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durante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trance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hipnótico.</w:t>
      </w:r>
      <w:r>
        <w:rPr>
          <w:rFonts w:ascii="Arial" w:cs="Arial" w:hAnsi="Arial" w:hint="default"/>
          <w:sz w:val="24"/>
          <w:highlight w:val="none"/>
          <w:vertAlign w:val="superscript"/>
        </w:rPr>
        <w:t>13</w:t>
      </w:r>
      <w:r>
        <w:rPr>
          <w:rFonts w:ascii="Arial" w:cs="Arial" w:hAnsi="Arial" w:hint="default"/>
          <w:sz w:val="24"/>
          <w:highlight w:val="none"/>
          <w:vertAlign w:val="superscript"/>
        </w:rPr>
        <w:t>,14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veces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mismo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durante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alguna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ección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imitaba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algún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clínico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desviación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parálisis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facial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actitud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rígida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</w:t>
      </w:r>
      <w:r>
        <w:rPr>
          <w:rFonts w:ascii="Arial" w:cs="Arial" w:hAnsi="Arial" w:hint="default"/>
          <w:sz w:val="24"/>
          <w:highlight w:val="none"/>
        </w:rPr>
        <w:t>rkinson.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preparaba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ecciones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extremo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cuidado,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documentaba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literatura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francesa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extranjera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fácilmente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inglés,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alemán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italiano.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ecciones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estaban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escritas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puño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letra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veces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podían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publicadas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correcciones;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embargo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ja</w:t>
      </w:r>
      <w:r>
        <w:rPr>
          <w:rFonts w:ascii="Arial" w:cs="Arial" w:hAnsi="Arial" w:hint="default"/>
          <w:sz w:val="24"/>
          <w:highlight w:val="none"/>
        </w:rPr>
        <w:t>más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durante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ellas.</w:t>
      </w:r>
      <w:r>
        <w:rPr>
          <w:rFonts w:ascii="Arial" w:cs="Arial" w:hAnsi="Arial" w:hint="default"/>
          <w:sz w:val="24"/>
          <w:highlight w:val="none"/>
          <w:vertAlign w:val="superscript"/>
        </w:rPr>
        <w:t>4</w:t>
      </w:r>
      <w:r>
        <w:rPr>
          <w:rFonts w:ascii="Arial" w:cs="Arial" w:hAnsi="Arial" w:hint="default"/>
          <w:sz w:val="24"/>
          <w:highlight w:val="none"/>
          <w:vertAlign w:val="superscript"/>
        </w:rPr>
        <w:t>,5,6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manera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creó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transcurrir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tiempo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escuela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Salpetriére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algunos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discípulos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Bouchard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Brissaud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Pierre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Marie,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Pitres,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Bourneville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Cilles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Tourette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Babinski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Souques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Meige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neurólogos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extranjeros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también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pasaron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servicio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Bechterew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Kojewn</w:t>
      </w:r>
      <w:r>
        <w:rPr>
          <w:rFonts w:ascii="Arial" w:cs="Arial" w:hAnsi="Arial" w:hint="default"/>
          <w:sz w:val="24"/>
          <w:highlight w:val="none"/>
        </w:rPr>
        <w:t>ikow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Marinesco,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Freud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Sachs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hizo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acreedor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otros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títulos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</w:t>
      </w:r>
      <w:r>
        <w:rPr>
          <w:rFonts w:ascii="Arial" w:cs="Arial" w:hAnsi="Arial" w:hint="default"/>
          <w:sz w:val="24"/>
          <w:highlight w:val="none"/>
        </w:rPr>
        <w:t>rimer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profesor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sistema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nervioso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principales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investigadores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XIX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</w:t>
      </w:r>
      <w:r>
        <w:rPr>
          <w:rFonts w:ascii="Arial" w:cs="Arial" w:hAnsi="Arial" w:hint="default"/>
          <w:sz w:val="24"/>
          <w:highlight w:val="none"/>
        </w:rPr>
        <w:t>ampo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</w:t>
      </w:r>
      <w:r>
        <w:rPr>
          <w:rFonts w:ascii="Arial" w:cs="Arial" w:hAnsi="Arial" w:hint="default"/>
          <w:sz w:val="24"/>
          <w:highlight w:val="none"/>
        </w:rPr>
        <w:t>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clínica.</w:t>
      </w:r>
      <w:r>
        <w:rPr>
          <w:rFonts w:ascii="Arial" w:cs="Arial" w:hAnsi="Arial" w:hint="default"/>
          <w:sz w:val="24"/>
          <w:highlight w:val="none"/>
          <w:vertAlign w:val="superscript"/>
        </w:rPr>
        <w:t>11</w:t>
      </w:r>
      <w:r>
        <w:rPr>
          <w:rFonts w:ascii="Arial" w:cs="Arial" w:hAnsi="Arial" w:hint="default"/>
          <w:sz w:val="24"/>
          <w:highlight w:val="none"/>
          <w:vertAlign w:val="superscript"/>
        </w:rPr>
        <w:t>,12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trabajó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hizo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aportes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varios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campos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geriatría,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reumatolo</w:t>
      </w:r>
      <w:r>
        <w:rPr>
          <w:rFonts w:ascii="Arial" w:cs="Arial" w:hAnsi="Arial" w:hint="default"/>
          <w:sz w:val="24"/>
          <w:highlight w:val="none"/>
        </w:rPr>
        <w:t>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neumología,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otros,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duda,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más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significativos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encuentran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Describió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diferentes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tipos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temblor,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poniendo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énfasis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estudio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</w:t>
      </w:r>
      <w:r>
        <w:rPr>
          <w:rFonts w:ascii="Arial" w:cs="Arial" w:hAnsi="Arial" w:hint="default"/>
          <w:sz w:val="24"/>
          <w:highlight w:val="none"/>
        </w:rPr>
        <w:t>parálisis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agitante”,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condición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ingl</w:t>
      </w:r>
      <w:r>
        <w:rPr>
          <w:rFonts w:ascii="Arial" w:cs="Arial" w:hAnsi="Arial" w:hint="default"/>
          <w:sz w:val="24"/>
          <w:highlight w:val="none"/>
        </w:rPr>
        <w:t>és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James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Parkinson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(1755-1824)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1817.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condición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categoría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entidad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nosológica,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propuso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designación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“enfermedad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Parkinson”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</w:t>
      </w:r>
      <w:r>
        <w:rPr>
          <w:rFonts w:ascii="Arial" w:cs="Arial" w:hAnsi="Arial" w:hint="default"/>
          <w:sz w:val="24"/>
          <w:highlight w:val="none"/>
        </w:rPr>
        <w:t>72,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</w:t>
      </w:r>
      <w:r>
        <w:rPr>
          <w:rFonts w:ascii="Arial" w:cs="Arial" w:hAnsi="Arial" w:hint="default"/>
          <w:sz w:val="24"/>
          <w:highlight w:val="none"/>
        </w:rPr>
        <w:t>onoce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hoy.</w:t>
      </w:r>
      <w:r>
        <w:rPr>
          <w:rFonts w:ascii="Arial" w:cs="Arial" w:hAnsi="Arial" w:hint="default"/>
          <w:sz w:val="24"/>
          <w:highlight w:val="none"/>
          <w:vertAlign w:val="superscript"/>
        </w:rPr>
        <w:t>13</w:t>
      </w:r>
      <w:r>
        <w:rPr>
          <w:rFonts w:ascii="Arial" w:cs="Arial" w:hAnsi="Arial" w:hint="default"/>
          <w:sz w:val="24"/>
          <w:highlight w:val="none"/>
          <w:vertAlign w:val="superscript"/>
        </w:rPr>
        <w:t>,14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Además,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hizo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aportes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descripción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análisis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histeria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traumatism</w:t>
      </w:r>
      <w:r>
        <w:rPr>
          <w:rFonts w:ascii="Arial" w:cs="Arial" w:hAnsi="Arial" w:hint="default"/>
          <w:sz w:val="24"/>
          <w:highlight w:val="none"/>
        </w:rPr>
        <w:t>os.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Observó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pesar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desorden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</w:t>
      </w:r>
      <w:r>
        <w:rPr>
          <w:rFonts w:ascii="Arial" w:cs="Arial" w:hAnsi="Arial" w:hint="default"/>
          <w:sz w:val="24"/>
          <w:highlight w:val="none"/>
        </w:rPr>
        <w:t>ntal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expresa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forma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diferente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</w:t>
      </w:r>
      <w:r>
        <w:rPr>
          <w:rFonts w:ascii="Arial" w:cs="Arial" w:hAnsi="Arial" w:hint="default"/>
          <w:sz w:val="24"/>
          <w:highlight w:val="none"/>
        </w:rPr>
        <w:t>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mayoría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sufría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</w:t>
      </w:r>
      <w:r>
        <w:rPr>
          <w:rFonts w:ascii="Arial" w:cs="Arial" w:hAnsi="Arial" w:hint="default"/>
          <w:sz w:val="24"/>
          <w:highlight w:val="none"/>
        </w:rPr>
        <w:t>binación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síntomas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físicos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psicológi</w:t>
      </w:r>
      <w:r>
        <w:rPr>
          <w:rFonts w:ascii="Arial" w:cs="Arial" w:hAnsi="Arial" w:hint="default"/>
          <w:sz w:val="24"/>
          <w:highlight w:val="none"/>
        </w:rPr>
        <w:t>cos;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incluían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delirio,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parálisis,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</w:t>
      </w:r>
      <w:r>
        <w:rPr>
          <w:rFonts w:ascii="Arial" w:cs="Arial" w:hAnsi="Arial" w:hint="default"/>
          <w:sz w:val="24"/>
          <w:highlight w:val="none"/>
        </w:rPr>
        <w:t>igidez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contracción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muscular,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ceguera,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incap</w:t>
      </w:r>
      <w:r>
        <w:rPr>
          <w:rFonts w:ascii="Arial" w:cs="Arial" w:hAnsi="Arial" w:hint="default"/>
          <w:sz w:val="24"/>
          <w:highlight w:val="none"/>
        </w:rPr>
        <w:t>acidad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hablar,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pérdida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sensibilizaci</w:t>
      </w:r>
      <w:r>
        <w:rPr>
          <w:rFonts w:ascii="Arial" w:cs="Arial" w:hAnsi="Arial" w:hint="default"/>
          <w:sz w:val="24"/>
          <w:highlight w:val="none"/>
        </w:rPr>
        <w:t>ón,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vómito,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deformidad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articulacione</w:t>
      </w:r>
      <w:r>
        <w:rPr>
          <w:rFonts w:ascii="Arial" w:cs="Arial" w:hAnsi="Arial" w:hint="default"/>
          <w:sz w:val="24"/>
          <w:highlight w:val="none"/>
        </w:rPr>
        <w:t>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otros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más.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Muchos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síntomas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era</w:t>
      </w:r>
      <w:r>
        <w:rPr>
          <w:rFonts w:ascii="Arial" w:cs="Arial" w:hAnsi="Arial" w:hint="default"/>
          <w:sz w:val="24"/>
          <w:highlight w:val="none"/>
        </w:rPr>
        <w:t>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ignorados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época,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embargo,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creía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indicación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problema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fisiológico.</w:t>
      </w:r>
      <w:r>
        <w:rPr>
          <w:rFonts w:ascii="Arial" w:cs="Arial" w:hAnsi="Arial" w:hint="default"/>
          <w:sz w:val="24"/>
          <w:highlight w:val="none"/>
          <w:vertAlign w:val="superscript"/>
        </w:rPr>
        <w:t>14</w:t>
      </w:r>
      <w:r>
        <w:rPr>
          <w:rFonts w:ascii="Arial" w:cs="Arial" w:hAnsi="Arial" w:hint="default"/>
          <w:sz w:val="24"/>
          <w:highlight w:val="none"/>
          <w:vertAlign w:val="superscript"/>
        </w:rPr>
        <w:t>,15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compr</w:t>
      </w:r>
      <w:r>
        <w:rPr>
          <w:rFonts w:ascii="Arial" w:cs="Arial" w:hAnsi="Arial" w:hint="default"/>
          <w:sz w:val="24"/>
          <w:highlight w:val="none"/>
        </w:rPr>
        <w:t>obar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hipótesis,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combinó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métodos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</w:t>
      </w:r>
      <w:r>
        <w:rPr>
          <w:rFonts w:ascii="Arial" w:cs="Arial" w:hAnsi="Arial" w:hint="default"/>
          <w:sz w:val="24"/>
          <w:highlight w:val="none"/>
        </w:rPr>
        <w:t>dicionales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diagnósticos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novedosas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té</w:t>
      </w:r>
      <w:r>
        <w:rPr>
          <w:rFonts w:ascii="Arial" w:cs="Arial" w:hAnsi="Arial" w:hint="default"/>
          <w:sz w:val="24"/>
          <w:highlight w:val="none"/>
        </w:rPr>
        <w:t>cnicas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experimentación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hipnosis,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magn</w:t>
      </w:r>
      <w:r>
        <w:rPr>
          <w:rFonts w:ascii="Arial" w:cs="Arial" w:hAnsi="Arial" w:hint="default"/>
          <w:sz w:val="24"/>
          <w:highlight w:val="none"/>
        </w:rPr>
        <w:t>etismo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electricidad.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llegó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concl</w:t>
      </w:r>
      <w:r>
        <w:rPr>
          <w:rFonts w:ascii="Arial" w:cs="Arial" w:hAnsi="Arial" w:hint="default"/>
          <w:sz w:val="24"/>
          <w:highlight w:val="none"/>
        </w:rPr>
        <w:t>usión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susceptibilidad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hipnosis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indicador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histeria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latente.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Basó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creencia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hecho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podían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</w:t>
      </w:r>
      <w:r>
        <w:rPr>
          <w:rFonts w:ascii="Arial" w:cs="Arial" w:hAnsi="Arial" w:hint="default"/>
          <w:sz w:val="24"/>
          <w:highlight w:val="none"/>
        </w:rPr>
        <w:t>ducir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síntomas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histeria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sugestión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hipnótica.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Aunque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actualid</w:t>
      </w:r>
      <w:r>
        <w:rPr>
          <w:rFonts w:ascii="Arial" w:cs="Arial" w:hAnsi="Arial" w:hint="default"/>
          <w:sz w:val="24"/>
          <w:highlight w:val="none"/>
        </w:rPr>
        <w:t>ad,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sabe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algunas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conclusi</w:t>
      </w:r>
      <w:r>
        <w:rPr>
          <w:rFonts w:ascii="Arial" w:cs="Arial" w:hAnsi="Arial" w:hint="default"/>
          <w:sz w:val="24"/>
          <w:highlight w:val="none"/>
        </w:rPr>
        <w:t>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erróneas,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considerado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</w:t>
      </w:r>
      <w:r>
        <w:rPr>
          <w:rFonts w:ascii="Arial" w:cs="Arial" w:hAnsi="Arial" w:hint="default"/>
          <w:sz w:val="24"/>
          <w:highlight w:val="none"/>
        </w:rPr>
        <w:t>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primero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demostrar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psico</w:t>
      </w:r>
      <w:r>
        <w:rPr>
          <w:rFonts w:ascii="Arial" w:cs="Arial" w:hAnsi="Arial" w:hint="default"/>
          <w:sz w:val="24"/>
          <w:highlight w:val="none"/>
        </w:rPr>
        <w:t>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fisiología.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Además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</w:t>
      </w:r>
      <w:r>
        <w:rPr>
          <w:rFonts w:ascii="Arial" w:cs="Arial" w:hAnsi="Arial" w:hint="default"/>
          <w:sz w:val="24"/>
          <w:highlight w:val="none"/>
        </w:rPr>
        <w:t>efinir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precisión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síntomas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histeria,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distinguió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</w:t>
      </w:r>
      <w:r>
        <w:rPr>
          <w:rFonts w:ascii="Arial" w:cs="Arial" w:hAnsi="Arial" w:hint="default"/>
          <w:sz w:val="24"/>
          <w:highlight w:val="none"/>
        </w:rPr>
        <w:t>rmal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denominó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</w:t>
      </w:r>
      <w:r>
        <w:rPr>
          <w:rFonts w:ascii="Arial" w:cs="Arial" w:hAnsi="Arial" w:hint="default"/>
          <w:sz w:val="24"/>
          <w:highlight w:val="none"/>
        </w:rPr>
        <w:t>crisis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gen</w:t>
      </w:r>
      <w:r>
        <w:rPr>
          <w:rFonts w:ascii="Arial" w:cs="Arial" w:hAnsi="Arial" w:hint="default"/>
          <w:sz w:val="24"/>
          <w:highlight w:val="none"/>
        </w:rPr>
        <w:t>eral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histeria”,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actualmente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conocida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</w:t>
      </w:r>
      <w:r>
        <w:rPr>
          <w:rFonts w:ascii="Arial" w:cs="Arial" w:hAnsi="Arial" w:hint="default"/>
          <w:sz w:val="24"/>
          <w:highlight w:val="none"/>
        </w:rPr>
        <w:t>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esquizofrenia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paranoide.</w:t>
      </w:r>
      <w:r>
        <w:rPr>
          <w:rFonts w:ascii="Arial" w:cs="Arial" w:hAnsi="Arial" w:hint="default"/>
          <w:sz w:val="24"/>
          <w:highlight w:val="none"/>
          <w:vertAlign w:val="superscript"/>
        </w:rPr>
        <w:t>4</w:t>
      </w:r>
      <w:r>
        <w:rPr>
          <w:rFonts w:ascii="Arial" w:cs="Arial" w:hAnsi="Arial" w:hint="default"/>
          <w:sz w:val="24"/>
          <w:highlight w:val="none"/>
          <w:vertAlign w:val="superscript"/>
        </w:rPr>
        <w:t>,5,6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Dado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médula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>spinal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llamaron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enormemente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atención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primeras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</w:t>
      </w:r>
      <w:r>
        <w:rPr>
          <w:rFonts w:ascii="Arial" w:cs="Arial" w:hAnsi="Arial" w:hint="default"/>
          <w:sz w:val="24"/>
          <w:highlight w:val="none"/>
        </w:rPr>
        <w:t>pciones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esclerosis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múltiple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datan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XIV,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</w:t>
      </w:r>
      <w:r>
        <w:rPr>
          <w:rFonts w:ascii="Arial" w:cs="Arial" w:hAnsi="Arial" w:hint="default"/>
          <w:sz w:val="24"/>
          <w:highlight w:val="none"/>
        </w:rPr>
        <w:t>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hizo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aportes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importantes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clínica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</w:t>
      </w:r>
      <w:r>
        <w:rPr>
          <w:rFonts w:ascii="Arial" w:cs="Arial" w:hAnsi="Arial" w:hint="default"/>
          <w:sz w:val="24"/>
          <w:highlight w:val="none"/>
        </w:rPr>
        <w:t>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describir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triada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lleva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nombre: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nistagmus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temblor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habla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escandida,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hallazgos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característic</w:t>
      </w:r>
      <w:r>
        <w:rPr>
          <w:rFonts w:ascii="Arial" w:cs="Arial" w:hAnsi="Arial" w:hint="default"/>
          <w:sz w:val="24"/>
          <w:highlight w:val="none"/>
        </w:rPr>
        <w:t>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histopatología.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1868,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llamó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esclerosis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placas.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1873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publicó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“Ensayo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fisiología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patológic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médula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espinal”,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donde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hace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estudio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importante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esclerosis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placas.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Asimismo,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describió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escle</w:t>
      </w:r>
      <w:r>
        <w:rPr>
          <w:rFonts w:ascii="Arial" w:cs="Arial" w:hAnsi="Arial" w:hint="default"/>
          <w:sz w:val="24"/>
          <w:highlight w:val="none"/>
        </w:rPr>
        <w:t>rosis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lateral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amiotrófica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colaboración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>lumno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Alix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Jofroy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(1844-1908),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haciendo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descripción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clín</w:t>
      </w:r>
      <w:r>
        <w:rPr>
          <w:rFonts w:ascii="Arial" w:cs="Arial" w:hAnsi="Arial" w:hint="default"/>
          <w:sz w:val="24"/>
          <w:highlight w:val="none"/>
        </w:rPr>
        <w:t>ica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precisa.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hallazgos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observaci</w:t>
      </w:r>
      <w:r>
        <w:rPr>
          <w:rFonts w:ascii="Arial" w:cs="Arial" w:hAnsi="Arial" w:hint="default"/>
          <w:sz w:val="24"/>
          <w:highlight w:val="none"/>
        </w:rPr>
        <w:t>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publicados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1874.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honor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él,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dicha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condición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conoc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Charcot.</w:t>
      </w:r>
      <w:r>
        <w:rPr>
          <w:rFonts w:ascii="Arial" w:cs="Arial" w:hAnsi="Arial" w:hint="default"/>
          <w:sz w:val="24"/>
          <w:highlight w:val="none"/>
          <w:vertAlign w:val="superscript"/>
        </w:rPr>
        <w:t>6</w:t>
      </w:r>
      <w:r>
        <w:rPr>
          <w:rFonts w:ascii="Arial" w:cs="Arial" w:hAnsi="Arial" w:hint="default"/>
          <w:sz w:val="24"/>
          <w:highlight w:val="none"/>
          <w:vertAlign w:val="superscript"/>
        </w:rPr>
        <w:t>,7,8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Aunque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1868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</w:t>
      </w:r>
      <w:r>
        <w:rPr>
          <w:rFonts w:ascii="Arial" w:cs="Arial" w:hAnsi="Arial" w:hint="default"/>
          <w:sz w:val="24"/>
          <w:highlight w:val="none"/>
        </w:rPr>
        <w:t>bía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hecho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descripción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columna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(tamb</w:t>
      </w:r>
      <w:r>
        <w:rPr>
          <w:rFonts w:ascii="Arial" w:cs="Arial" w:hAnsi="Arial" w:hint="default"/>
          <w:sz w:val="24"/>
          <w:highlight w:val="none"/>
        </w:rPr>
        <w:t>ién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conocida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articulación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)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relacionada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tabes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dorsal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neurosífilis</w:t>
      </w:r>
      <w:r>
        <w:rPr>
          <w:rFonts w:ascii="Arial" w:cs="Arial" w:hAnsi="Arial" w:hint="default"/>
          <w:sz w:val="24"/>
          <w:highlight w:val="none"/>
        </w:rPr>
        <w:t>),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relacionada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mundialmente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artropatía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relacionada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ataxia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motora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durante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7th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International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Congress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realizado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Londres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1881.</w:t>
      </w:r>
      <w:r>
        <w:rPr>
          <w:rFonts w:ascii="Arial" w:cs="Arial" w:hAnsi="Arial" w:hint="default"/>
          <w:sz w:val="24"/>
          <w:highlight w:val="none"/>
          <w:vertAlign w:val="superscript"/>
        </w:rPr>
        <w:t>11</w:t>
      </w:r>
      <w:r>
        <w:rPr>
          <w:rFonts w:ascii="Arial" w:cs="Arial" w:hAnsi="Arial" w:hint="default"/>
          <w:sz w:val="24"/>
          <w:highlight w:val="none"/>
          <w:vertAlign w:val="superscript"/>
        </w:rPr>
        <w:t>,13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Posteriormen</w:t>
      </w:r>
      <w:r>
        <w:rPr>
          <w:rFonts w:ascii="Arial" w:cs="Arial" w:hAnsi="Arial" w:hint="default"/>
          <w:sz w:val="24"/>
          <w:highlight w:val="none"/>
        </w:rPr>
        <w:t>te,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1883,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Féré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publicaron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</w:t>
      </w:r>
      <w:r>
        <w:rPr>
          <w:rFonts w:ascii="Arial" w:cs="Arial" w:hAnsi="Arial" w:hint="default"/>
          <w:sz w:val="24"/>
          <w:highlight w:val="none"/>
        </w:rPr>
        <w:t>tudio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tabético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</w:t>
      </w:r>
      <w:r>
        <w:rPr>
          <w:rFonts w:ascii="Arial" w:cs="Arial" w:hAnsi="Arial" w:hint="default"/>
          <w:sz w:val="24"/>
          <w:highlight w:val="none"/>
        </w:rPr>
        <w:t>886,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colaboración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discípulo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Pierre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Marie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(185</w:t>
      </w:r>
      <w:r>
        <w:rPr>
          <w:rFonts w:ascii="Arial" w:cs="Arial" w:hAnsi="Arial" w:hint="default"/>
          <w:sz w:val="24"/>
          <w:highlight w:val="none"/>
        </w:rPr>
        <w:t>3-1940),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estudió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profundidad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condición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produce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atrofia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muscular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región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peronea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condición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tambié</w:t>
      </w:r>
      <w:r>
        <w:rPr>
          <w:rFonts w:ascii="Arial" w:cs="Arial" w:hAnsi="Arial" w:hint="default"/>
          <w:sz w:val="24"/>
          <w:highlight w:val="none"/>
        </w:rPr>
        <w:t>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britá</w:t>
      </w:r>
      <w:r>
        <w:rPr>
          <w:rFonts w:ascii="Arial" w:cs="Arial" w:hAnsi="Arial" w:hint="default"/>
          <w:sz w:val="24"/>
          <w:highlight w:val="none"/>
        </w:rPr>
        <w:t>nico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Howard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Henry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Tooth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(1856-1925)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mismo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>ño.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neuropatía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heredi</w:t>
      </w:r>
      <w:r>
        <w:rPr>
          <w:rFonts w:ascii="Arial" w:cs="Arial" w:hAnsi="Arial" w:hint="default"/>
          <w:sz w:val="24"/>
          <w:highlight w:val="none"/>
        </w:rPr>
        <w:t>taria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motora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sensitiva,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cuyo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epónimo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“enferme</w:t>
      </w:r>
      <w:r>
        <w:rPr>
          <w:rFonts w:ascii="Arial" w:cs="Arial" w:hAnsi="Arial" w:hint="default"/>
          <w:sz w:val="24"/>
          <w:highlight w:val="none"/>
        </w:rPr>
        <w:t>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Charcot-Marie-Tooth”.</w:t>
      </w:r>
      <w:r>
        <w:rPr>
          <w:rFonts w:ascii="Arial" w:cs="Arial" w:hAnsi="Arial" w:hint="default"/>
          <w:sz w:val="24"/>
          <w:highlight w:val="none"/>
          <w:vertAlign w:val="superscript"/>
        </w:rPr>
        <w:t>14</w:t>
      </w:r>
      <w:r>
        <w:rPr>
          <w:rFonts w:ascii="Arial" w:cs="Arial" w:hAnsi="Arial" w:hint="default"/>
          <w:sz w:val="24"/>
          <w:highlight w:val="none"/>
          <w:vertAlign w:val="superscript"/>
        </w:rPr>
        <w:t>,15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Junto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alumno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Charl</w:t>
      </w:r>
      <w:r>
        <w:rPr>
          <w:rFonts w:ascii="Arial" w:cs="Arial" w:hAnsi="Arial" w:hint="default"/>
          <w:sz w:val="24"/>
          <w:highlight w:val="none"/>
        </w:rPr>
        <w:t>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Joseph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Bouchard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(1837-1915)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describió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microaneurismas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arteriales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arterias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cerebrales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aún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siguen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siendo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considerados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causas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hemorragias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intracr</w:t>
      </w:r>
      <w:r>
        <w:rPr>
          <w:rFonts w:ascii="Arial" w:cs="Arial" w:hAnsi="Arial" w:hint="default"/>
          <w:sz w:val="24"/>
          <w:highlight w:val="none"/>
        </w:rPr>
        <w:t>aneales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hipertensivas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denominan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aneurismas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Bouchard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Describió,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además,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migraña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oftalmopléjica.</w:t>
      </w:r>
      <w:r>
        <w:rPr>
          <w:rFonts w:ascii="Arial" w:cs="Arial" w:hAnsi="Arial" w:hint="default"/>
          <w:sz w:val="24"/>
          <w:highlight w:val="none"/>
          <w:vertAlign w:val="superscript"/>
        </w:rPr>
        <w:t>12</w:t>
      </w:r>
      <w:r>
        <w:rPr>
          <w:rFonts w:ascii="Arial" w:cs="Arial" w:hAnsi="Arial" w:hint="default"/>
          <w:sz w:val="24"/>
          <w:highlight w:val="none"/>
          <w:vertAlign w:val="superscript"/>
        </w:rPr>
        <w:t>,13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época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trabajó,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</w:t>
      </w:r>
      <w:r>
        <w:rPr>
          <w:rFonts w:ascii="Arial" w:cs="Arial" w:hAnsi="Arial" w:hint="default"/>
          <w:sz w:val="24"/>
          <w:highlight w:val="none"/>
        </w:rPr>
        <w:t>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neurológicas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diferenciaban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psiquiátricas.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Todas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recibían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denominación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“desórdenes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sistema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nervioso”.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aportes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fundamentales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empezar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diferenciar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especialidades,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pasarían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varios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años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</w:t>
      </w:r>
      <w:r>
        <w:rPr>
          <w:rFonts w:ascii="Arial" w:cs="Arial" w:hAnsi="Arial" w:hint="default"/>
          <w:sz w:val="24"/>
          <w:highlight w:val="none"/>
        </w:rPr>
        <w:t>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discipl</w:t>
      </w:r>
      <w:r>
        <w:rPr>
          <w:rFonts w:ascii="Arial" w:cs="Arial" w:hAnsi="Arial" w:hint="default"/>
          <w:sz w:val="24"/>
          <w:highlight w:val="none"/>
        </w:rPr>
        <w:t>inas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tomaran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propio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rumbo.</w:t>
      </w:r>
      <w:r>
        <w:rPr>
          <w:rFonts w:ascii="Arial" w:cs="Arial" w:hAnsi="Arial" w:hint="default"/>
          <w:sz w:val="24"/>
          <w:highlight w:val="none"/>
          <w:vertAlign w:val="superscript"/>
        </w:rPr>
        <w:t>14</w:t>
      </w:r>
      <w:r>
        <w:rPr>
          <w:rFonts w:ascii="Arial" w:cs="Arial" w:hAnsi="Arial" w:hint="default"/>
          <w:sz w:val="24"/>
          <w:highlight w:val="none"/>
          <w:vertAlign w:val="superscript"/>
        </w:rPr>
        <w:t>,15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julio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1881,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inic</w:t>
      </w:r>
      <w:r>
        <w:rPr>
          <w:rFonts w:ascii="Arial" w:cs="Arial" w:hAnsi="Arial" w:hint="default"/>
          <w:sz w:val="24"/>
          <w:highlight w:val="none"/>
        </w:rPr>
        <w:t>iativa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entonces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presidente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Cámara,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Gambe</w:t>
      </w:r>
      <w:r>
        <w:rPr>
          <w:rFonts w:ascii="Arial" w:cs="Arial" w:hAnsi="Arial" w:hint="default"/>
          <w:sz w:val="24"/>
          <w:highlight w:val="none"/>
        </w:rPr>
        <w:t>tta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(1838-1882),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Parlamento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francés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creó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cátedra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</w:t>
      </w:r>
      <w:r>
        <w:rPr>
          <w:rFonts w:ascii="Arial" w:cs="Arial" w:hAnsi="Arial" w:hint="default"/>
          <w:sz w:val="24"/>
          <w:highlight w:val="none"/>
        </w:rPr>
        <w:t>Clinique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malad</w:t>
      </w:r>
      <w:r>
        <w:rPr>
          <w:rFonts w:ascii="Arial" w:cs="Arial" w:hAnsi="Arial" w:hint="default"/>
          <w:sz w:val="24"/>
          <w:highlight w:val="none"/>
        </w:rPr>
        <w:t>ies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systéme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nerveux</w:t>
      </w:r>
      <w:r>
        <w:rPr>
          <w:rFonts w:ascii="Arial" w:cs="Arial" w:hAnsi="Arial" w:hint="default"/>
          <w:sz w:val="24"/>
          <w:highlight w:val="none"/>
        </w:rPr>
        <w:t>”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Facultad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París,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1882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</w:t>
      </w:r>
      <w:r>
        <w:rPr>
          <w:rFonts w:ascii="Arial" w:cs="Arial" w:hAnsi="Arial" w:hint="default"/>
          <w:sz w:val="24"/>
          <w:highlight w:val="none"/>
        </w:rPr>
        <w:t>mbrado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titular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primera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cátedra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género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escala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mundial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1872,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junto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Pierre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</w:t>
      </w:r>
      <w:r>
        <w:rPr>
          <w:rFonts w:ascii="Arial" w:cs="Arial" w:hAnsi="Arial" w:hint="default"/>
          <w:sz w:val="24"/>
          <w:highlight w:val="none"/>
        </w:rPr>
        <w:t>rie,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fundadores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revista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Archives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</w:t>
      </w:r>
      <w:r>
        <w:rPr>
          <w:rFonts w:ascii="Arial" w:cs="Arial" w:hAnsi="Arial" w:hint="default"/>
          <w:sz w:val="24"/>
          <w:highlight w:val="none"/>
        </w:rPr>
        <w:t>ogie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también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director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publicación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Iconographie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Salpetriére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inmensa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contiene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material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visual,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dibu</w:t>
      </w:r>
      <w:r>
        <w:rPr>
          <w:rFonts w:ascii="Arial" w:cs="Arial" w:hAnsi="Arial" w:hint="default"/>
          <w:sz w:val="24"/>
          <w:highlight w:val="none"/>
        </w:rPr>
        <w:t>jos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valor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ense</w:t>
      </w:r>
      <w:r>
        <w:rPr>
          <w:rFonts w:ascii="Arial" w:cs="Arial" w:hAnsi="Arial" w:hint="default"/>
          <w:sz w:val="24"/>
          <w:highlight w:val="none"/>
        </w:rPr>
        <w:t>ñanza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neurología.</w:t>
      </w:r>
      <w:r>
        <w:rPr>
          <w:rFonts w:ascii="Arial" w:cs="Arial" w:hAnsi="Arial" w:hint="default"/>
          <w:sz w:val="24"/>
          <w:highlight w:val="none"/>
          <w:vertAlign w:val="superscript"/>
        </w:rPr>
        <w:t>3</w:t>
      </w:r>
      <w:r>
        <w:rPr>
          <w:rFonts w:ascii="Arial" w:cs="Arial" w:hAnsi="Arial" w:hint="default"/>
          <w:sz w:val="24"/>
          <w:highlight w:val="none"/>
          <w:vertAlign w:val="superscript"/>
        </w:rPr>
        <w:t>,4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participó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todas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Sociedades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neurológicas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importantes.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miembro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Sociedad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Biología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1851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vicepresidente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1860.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Miembro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Academia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1872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miembro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Instituto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Francia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1883.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Presidente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Sociedad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Anatómica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1872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1882.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Además,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consultor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nivel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nacional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internacional.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Tuvo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Emperador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Brasil,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Reina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España,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>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Duques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Rusia,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otros.</w:t>
      </w:r>
      <w:r>
        <w:rPr>
          <w:rFonts w:ascii="Arial" w:cs="Arial" w:hAnsi="Arial" w:hint="default"/>
          <w:sz w:val="24"/>
          <w:highlight w:val="none"/>
          <w:vertAlign w:val="superscript"/>
        </w:rPr>
        <w:t>6</w:t>
      </w:r>
      <w:r>
        <w:rPr>
          <w:rFonts w:ascii="Arial" w:cs="Arial" w:hAnsi="Arial" w:hint="default"/>
          <w:sz w:val="24"/>
          <w:highlight w:val="none"/>
          <w:vertAlign w:val="superscript"/>
        </w:rPr>
        <w:t>,7</w:t>
      </w:r>
    </w:p>
    <w:p>
      <w:pPr>
        <w:pStyle w:val="Normal"/>
        <w:spacing w:line="276" w:lineRule="auto"/>
        <w:jc w:val="both"/>
        <w:rPr>
          <w:rFonts w:ascii="Arial" w:cs="Arial" w:hAnsi="Arial" w:hint="default"/>
          <w:sz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fundador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moderna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padecía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coronaria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insuficie</w:t>
      </w:r>
      <w:r>
        <w:rPr>
          <w:rFonts w:ascii="Arial" w:cs="Arial" w:hAnsi="Arial" w:hint="default"/>
          <w:sz w:val="24"/>
          <w:highlight w:val="none"/>
        </w:rPr>
        <w:t>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cardiaca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congestiva.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Presentó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crisis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</w:t>
      </w:r>
      <w:r>
        <w:rPr>
          <w:rFonts w:ascii="Arial" w:cs="Arial" w:hAnsi="Arial" w:hint="default"/>
          <w:sz w:val="24"/>
          <w:highlight w:val="none"/>
        </w:rPr>
        <w:t>gor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pectori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31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diciembre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1890,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posteriormente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otros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episodios,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igual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síncopes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repetición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</w:t>
      </w:r>
      <w:r>
        <w:rPr>
          <w:rFonts w:ascii="Arial" w:cs="Arial" w:hAnsi="Arial" w:hint="default"/>
          <w:sz w:val="24"/>
          <w:highlight w:val="none"/>
        </w:rPr>
        <w:t>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obligaron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suspender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actividad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académica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transcurso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1891.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15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agosto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1893,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>xcursión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organizada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alumnos,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murió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causa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edema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pulmonar.</w:t>
      </w:r>
      <w:r>
        <w:rPr>
          <w:rFonts w:ascii="Arial" w:cs="Arial" w:hAnsi="Arial" w:hint="default"/>
          <w:sz w:val="24"/>
        </w:rPr>
        <w:t xml:space="preserve"> </w:t>
      </w:r>
    </w:p>
    <w:p>
      <w:pPr>
        <w:pStyle w:val="Normal"/>
        <w:spacing w:line="276" w:lineRule="auto"/>
        <w:jc w:val="both"/>
        <w:rPr>
          <w:rFonts w:ascii="Arial" w:cs="Arial" w:hAnsi="Arial" w:hint="default"/>
          <w:sz w:val="24"/>
          <w:highlight w:val="none"/>
          <w:vertAlign w:val="superscript"/>
        </w:rPr>
      </w:pP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féretro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llevado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París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depositado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Capilla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Salpetriére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donde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velado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enfermeras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Servicio.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siguiente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desfilaron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todas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Salpetriére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así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número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antiguos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pacientes.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ningún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discurso,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deseaba,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féretro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trasladado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cementerio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Montmartre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Luego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muerte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discípulos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recolectaron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dinero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er</w:t>
      </w:r>
      <w:r>
        <w:rPr>
          <w:rFonts w:ascii="Arial" w:cs="Arial" w:hAnsi="Arial" w:hint="default"/>
          <w:sz w:val="24"/>
          <w:highlight w:val="none"/>
        </w:rPr>
        <w:t>igir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estatua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ilustre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</w:t>
      </w:r>
      <w:r>
        <w:rPr>
          <w:rFonts w:ascii="Arial" w:cs="Arial" w:hAnsi="Arial" w:hint="default"/>
          <w:sz w:val="24"/>
          <w:highlight w:val="none"/>
        </w:rPr>
        <w:t>aestro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indumentaria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habitual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sería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instalada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entrada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Hospital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Salpetriére</w:t>
      </w:r>
      <w:r>
        <w:rPr>
          <w:rFonts w:ascii="Arial" w:cs="Arial" w:hAnsi="Arial" w:hint="default"/>
          <w:sz w:val="24"/>
          <w:highlight w:val="none"/>
        </w:rPr>
        <w:t>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mitad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>nviaron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médicos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 xml:space="preserve">extranjero. </w:t>
      </w:r>
      <w:r>
        <w:rPr>
          <w:rFonts w:ascii="Arial" w:cs="Arial" w:hAnsi="Arial" w:hint="default"/>
          <w:sz w:val="24"/>
          <w:highlight w:val="none"/>
        </w:rPr>
        <w:t>Lamentablemente,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durante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ocupación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París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part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ejército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nazi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estatua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fundida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hacer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</w:t>
      </w:r>
      <w:r>
        <w:rPr>
          <w:rFonts w:ascii="Arial" w:cs="Arial" w:hAnsi="Arial" w:hint="default"/>
          <w:sz w:val="24"/>
          <w:highlight w:val="none"/>
        </w:rPr>
        <w:t>niciones.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actualidad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iniciativa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mundial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</w:t>
      </w:r>
      <w:r>
        <w:rPr>
          <w:rFonts w:ascii="Arial" w:cs="Arial" w:hAnsi="Arial" w:hint="default"/>
          <w:sz w:val="24"/>
          <w:highlight w:val="none"/>
        </w:rPr>
        <w:t>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recaudar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fondos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volver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erigirla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  <w:vertAlign w:val="superscript"/>
        </w:rPr>
        <w:t>8,9,10</w:t>
      </w:r>
    </w:p>
    <w:p>
      <w:pPr>
        <w:pStyle w:val="Normal"/>
        <w:spacing w:line="276" w:lineRule="auto"/>
        <w:jc w:val="both"/>
        <w:rPr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influencia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ejercida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neurólogo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cel</w:t>
      </w:r>
      <w:r>
        <w:rPr>
          <w:rFonts w:ascii="Arial" w:cs="Arial" w:hAnsi="Arial" w:hint="default"/>
          <w:sz w:val="24"/>
          <w:highlight w:val="none"/>
        </w:rPr>
        <w:t>ebra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29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noviembre,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fecha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coincide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natalicio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legado,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vida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obra,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igual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publicaci</w:t>
      </w:r>
      <w:r>
        <w:rPr>
          <w:rFonts w:ascii="Arial" w:cs="Arial" w:hAnsi="Arial" w:hint="default"/>
          <w:sz w:val="24"/>
          <w:highlight w:val="none"/>
        </w:rPr>
        <w:t>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fundador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cofundador,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acervo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ic</w:t>
      </w:r>
      <w:r>
        <w:rPr>
          <w:rFonts w:ascii="Arial" w:cs="Arial" w:hAnsi="Arial" w:hint="default"/>
          <w:sz w:val="24"/>
          <w:highlight w:val="none"/>
        </w:rPr>
        <w:t>onográfico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dejaron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discípulos,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evocan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momentos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cruciales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acerca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nacimiento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neurología.</w:t>
      </w:r>
    </w:p>
    <w:p>
      <w:pPr>
        <w:pStyle w:val="Normal"/>
        <w:spacing w:line="276" w:lineRule="auto"/>
        <w:jc w:val="both"/>
        <w:rPr/>
      </w:pP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b/>
          <w:bCs/>
          <w:sz w:val="24"/>
          <w:highlight w:val="none"/>
        </w:rPr>
        <w:t>CONCLUSIONES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conocido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padre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debido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aportes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rama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psiquiatría,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aunque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también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abarcó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estudios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</w:t>
      </w:r>
      <w:r>
        <w:rPr>
          <w:rFonts w:ascii="Arial" w:cs="Arial" w:hAnsi="Arial" w:hint="default"/>
          <w:sz w:val="24"/>
          <w:highlight w:val="none"/>
        </w:rPr>
        <w:t>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varios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campos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geriatría,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reumatología,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neumología,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entre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otros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galeno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mentor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grandes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personalidades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historia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gracias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enseñanzas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crearon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nuevos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aportes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Debido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investigaciones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dieron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conocer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diversas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aún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desconocidas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época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años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fueron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reforzando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conocimientos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ellas.</w:t>
      </w:r>
      <w:r>
        <w:rPr>
          <w:rFonts w:ascii="Arial" w:cs="Arial" w:hAnsi="Arial" w:hint="default"/>
          <w:sz w:val="24"/>
        </w:rPr>
        <w:t xml:space="preserve">  </w:t>
      </w:r>
    </w:p>
    <w:p>
      <w:pPr>
        <w:pStyle w:val="Normal"/>
        <w:spacing w:line="276" w:lineRule="auto"/>
        <w:jc w:val="both"/>
        <w:rPr/>
      </w:pP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b/>
          <w:bCs/>
          <w:sz w:val="24"/>
          <w:highlight w:val="none"/>
        </w:rPr>
        <w:t>REFERENCIAS</w:t>
      </w:r>
      <w:r>
        <w:rPr>
          <w:rFonts w:ascii="Arial" w:cs="Arial" w:hAnsi="Arial" w:hint="default"/>
          <w:b/>
          <w:bCs/>
          <w:sz w:val="24"/>
          <w:highlight w:val="none"/>
        </w:rPr>
        <w:t xml:space="preserve"> </w:t>
      </w:r>
      <w:r>
        <w:rPr>
          <w:rFonts w:ascii="Arial" w:cs="Arial" w:hAnsi="Arial" w:hint="default"/>
          <w:b/>
          <w:bCs/>
          <w:sz w:val="24"/>
          <w:highlight w:val="none"/>
        </w:rPr>
        <w:t>BIBLIOGRÁFICAS</w:t>
      </w:r>
    </w:p>
    <w:p>
      <w:pPr>
        <w:pStyle w:val="Normal"/>
        <w:spacing w:line="276" w:lineRule="auto"/>
        <w:jc w:val="both"/>
        <w:rPr>
          <w:rFonts w:ascii="Arial" w:cs="Arial" w:hAnsi="Arial" w:hint="default"/>
          <w:sz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1. </w:t>
      </w:r>
      <w:r>
        <w:rPr>
          <w:rFonts w:ascii="Arial" w:cs="Arial" w:hAnsi="Arial" w:hint="default"/>
          <w:sz w:val="24"/>
          <w:highlight w:val="none"/>
        </w:rPr>
        <w:t>Lotti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Mesa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RL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Gutiérrez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Gacel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Fabra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Aguirre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GS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</w:t>
      </w:r>
      <w:r>
        <w:rPr>
          <w:rFonts w:ascii="Arial" w:cs="Arial" w:hAnsi="Arial" w:hint="default"/>
          <w:sz w:val="24"/>
          <w:highlight w:val="none"/>
        </w:rPr>
        <w:t>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homenaje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127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años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después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muerte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Morfovirtual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2020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11/04/22];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6(2):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45-56.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http://www.morfovirtual2020.sld.cu/index.php/morfovirtual/morfovirtual2020/paper/viewPDFInterstitial/645/562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2. </w:t>
      </w:r>
      <w:r>
        <w:rPr>
          <w:rFonts w:ascii="Arial" w:cs="Arial" w:hAnsi="Arial" w:hint="default"/>
          <w:sz w:val="24"/>
          <w:highlight w:val="none"/>
        </w:rPr>
        <w:t>B</w:t>
      </w:r>
      <w:r>
        <w:rPr>
          <w:rFonts w:ascii="Arial" w:cs="Arial" w:hAnsi="Arial" w:hint="default"/>
          <w:sz w:val="24"/>
          <w:highlight w:val="none"/>
        </w:rPr>
        <w:t>rigo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Gomez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Jean-Martin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(1825–1893)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dudas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sobre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histeria.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</w:t>
      </w:r>
      <w:r>
        <w:rPr>
          <w:rFonts w:ascii="Arial" w:cs="Arial" w:hAnsi="Arial" w:hint="default"/>
          <w:sz w:val="24"/>
          <w:highlight w:val="none"/>
        </w:rPr>
        <w:t>euro-Psiquiat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2021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79(</w:t>
      </w:r>
      <w:r>
        <w:rPr>
          <w:rFonts w:ascii="Arial" w:cs="Arial" w:hAnsi="Arial" w:hint="default"/>
          <w:sz w:val="24"/>
          <w:highlight w:val="none"/>
        </w:rPr>
        <w:t>6):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173-174.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https://www.scielo.br/j/anp/a/KSkJGVn5xW6RrMBrZFRJvkj/abstract/?lang=en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3. </w:t>
      </w:r>
      <w:r>
        <w:rPr>
          <w:rFonts w:ascii="Arial" w:cs="Arial" w:hAnsi="Arial" w:hint="default"/>
          <w:sz w:val="24"/>
          <w:highlight w:val="none"/>
        </w:rPr>
        <w:t>Brigo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Gomez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Suarez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Lorusso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River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Jean-Martin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(1825–1893)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“síndrome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Alicia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país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maravillas”.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Cienc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2021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8(</w:t>
      </w:r>
      <w:r>
        <w:rPr>
          <w:rFonts w:ascii="Arial" w:cs="Arial" w:hAnsi="Arial" w:hint="default"/>
          <w:sz w:val="24"/>
          <w:highlight w:val="none"/>
        </w:rPr>
        <w:t>4):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1-4.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https://link.springer.com/article/10.1007/s10072-021-05531-5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4. </w:t>
      </w:r>
      <w:r>
        <w:rPr>
          <w:rFonts w:ascii="Arial" w:cs="Arial" w:hAnsi="Arial" w:hint="default"/>
          <w:sz w:val="24"/>
          <w:highlight w:val="none"/>
        </w:rPr>
        <w:t>Albuja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</w:t>
      </w:r>
      <w:r>
        <w:rPr>
          <w:rFonts w:ascii="Arial" w:cs="Arial" w:hAnsi="Arial" w:hint="default"/>
          <w:sz w:val="24"/>
          <w:highlight w:val="none"/>
        </w:rPr>
        <w:t>lores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KJ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Reestructuración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organizacional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perfiles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cargo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por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competencias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plantel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educativo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particular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“Jean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Martín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”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ciudad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Quito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año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2018.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Rev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Simon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Bolivar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2019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6(2):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25-36.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https://repositorio.uasb.edu.ec/handle/10644/7192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5. </w:t>
      </w:r>
      <w:r>
        <w:rPr>
          <w:rFonts w:ascii="Arial" w:cs="Arial" w:hAnsi="Arial" w:hint="default"/>
          <w:sz w:val="24"/>
          <w:highlight w:val="none"/>
        </w:rPr>
        <w:t>Palacios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</w:t>
      </w:r>
      <w:r>
        <w:rPr>
          <w:rFonts w:ascii="Arial" w:cs="Arial" w:hAnsi="Arial" w:hint="default"/>
          <w:sz w:val="24"/>
          <w:highlight w:val="none"/>
        </w:rPr>
        <w:t>ánchez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padre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moderna.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Colomb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2021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37(</w:t>
      </w:r>
      <w:r>
        <w:rPr>
          <w:rFonts w:ascii="Arial" w:cs="Arial" w:hAnsi="Arial" w:hint="default"/>
          <w:sz w:val="24"/>
          <w:highlight w:val="none"/>
        </w:rPr>
        <w:t>3):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154-157.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http://www.scielo.org.co/scielo.php?pid=S0120-87482021000400154&amp;script=sci_abstract&amp;tlng=en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6. </w:t>
      </w:r>
      <w:r>
        <w:rPr>
          <w:rFonts w:ascii="Arial" w:cs="Arial" w:hAnsi="Arial" w:hint="default"/>
          <w:sz w:val="24"/>
          <w:highlight w:val="none"/>
        </w:rPr>
        <w:t>Ferreira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Camargo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Marques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Gómez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PT,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Livia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Oliveira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Francisco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Germinian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MB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Ghizoni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Teive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HA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influencia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Jean-Martin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carrera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Sigmund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Freud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influencia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encuentro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medicina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brasileña.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Rev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Brasil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2018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54</w:t>
      </w:r>
      <w:r>
        <w:rPr>
          <w:rFonts w:ascii="Arial" w:cs="Arial" w:hAnsi="Arial" w:hint="default"/>
          <w:sz w:val="24"/>
          <w:highlight w:val="none"/>
        </w:rPr>
        <w:t>(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</w:t>
      </w:r>
      <w:r>
        <w:rPr>
          <w:rFonts w:ascii="Arial" w:cs="Arial" w:hAnsi="Arial" w:hint="default"/>
          <w:sz w:val="24"/>
          <w:highlight w:val="none"/>
        </w:rPr>
        <w:t>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34-47.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https://www.researchgate.net/profile/Carlos-Henrique-Camargo/publication/327979472_Jean-Martin_Charcot's_influence_on_Career_of_Sigmund_Freud_and_the_Influence_of_this_Meeting_for_the_Brazilian_Medicine/links/5bb17fd292851ca9ed331f6a/J</w:t>
      </w:r>
      <w:r>
        <w:rPr>
          <w:rStyle w:val="Hyperlink"/>
          <w:rFonts w:ascii="Arial" w:cs="Arial" w:hAnsi="Arial" w:hint="default"/>
          <w:sz w:val="24"/>
          <w:highlight w:val="none"/>
        </w:rPr>
        <w:t>ean-Martin-Charcots-influence-on-Career-of-Sigmund-Freud-and-the-Influence-of-this-Meeting-for-the-Brazilian-Medicine.pdf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7. </w:t>
      </w:r>
      <w:r>
        <w:rPr>
          <w:rFonts w:ascii="Arial" w:cs="Arial" w:hAnsi="Arial" w:hint="default"/>
          <w:sz w:val="24"/>
          <w:highlight w:val="none"/>
        </w:rPr>
        <w:t>Bahamonde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Farías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memoria.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huella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memoria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Colomb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2020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6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</w:t>
      </w:r>
      <w:r>
        <w:rPr>
          <w:rFonts w:ascii="Arial" w:cs="Arial" w:hAnsi="Arial" w:hint="default"/>
          <w:sz w:val="24"/>
          <w:highlight w:val="none"/>
        </w:rPr>
        <w:t>3):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21-29.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https://www.academia.edu/download/63720640/articulo_Charcot20200623-94852-1uabuxl.pdf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8. </w:t>
      </w:r>
      <w:r>
        <w:rPr>
          <w:rFonts w:ascii="Arial" w:cs="Arial" w:hAnsi="Arial" w:hint="default"/>
          <w:sz w:val="24"/>
          <w:highlight w:val="none"/>
        </w:rPr>
        <w:t>Franco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Pedro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MK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Ferreira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Simões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múltiples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síndromes,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enfermedades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estructuras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anatómicas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llevan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nombre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Jean-Martin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Europ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2020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83(</w:t>
      </w:r>
      <w:r>
        <w:rPr>
          <w:rFonts w:ascii="Arial" w:cs="Arial" w:hAnsi="Arial" w:hint="default"/>
          <w:sz w:val="24"/>
          <w:highlight w:val="none"/>
        </w:rPr>
        <w:t>5):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550-553.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https://www.karger.com/Article/Abstract/511028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9. </w:t>
      </w:r>
      <w:r>
        <w:rPr>
          <w:rFonts w:ascii="Arial" w:cs="Arial" w:hAnsi="Arial" w:hint="default"/>
          <w:sz w:val="24"/>
          <w:highlight w:val="none"/>
        </w:rPr>
        <w:t>Vilaplana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</w:t>
      </w:r>
      <w:r>
        <w:rPr>
          <w:rFonts w:ascii="Arial" w:cs="Arial" w:hAnsi="Arial" w:hint="default"/>
          <w:sz w:val="24"/>
          <w:highlight w:val="none"/>
        </w:rPr>
        <w:t>uerrero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JD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Jean-Martin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César.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</w:t>
      </w:r>
      <w:r>
        <w:rPr>
          <w:rFonts w:ascii="Arial" w:cs="Arial" w:hAnsi="Arial" w:hint="default"/>
          <w:sz w:val="24"/>
          <w:highlight w:val="none"/>
        </w:rPr>
        <w:t>ev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Colomb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2021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65(</w:t>
      </w:r>
      <w:r>
        <w:rPr>
          <w:rFonts w:ascii="Arial" w:cs="Arial" w:hAnsi="Arial" w:hint="default"/>
          <w:sz w:val="24"/>
          <w:highlight w:val="none"/>
        </w:rPr>
        <w:t>7):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345-360.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https://dialnet.unirioja.es/servlet/articulo?codigo=8133718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10. </w:t>
      </w:r>
      <w:r>
        <w:rPr>
          <w:rFonts w:ascii="Arial" w:cs="Arial" w:hAnsi="Arial" w:hint="default"/>
          <w:sz w:val="24"/>
          <w:highlight w:val="none"/>
        </w:rPr>
        <w:t>Vázquez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Navarrete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EG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García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Luna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Castillo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Santiago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Displey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variables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sistemas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ópticos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pantallas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nulas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luz,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retrato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histeria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tiempos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Rev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Psicol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2021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23(</w:t>
      </w:r>
      <w:r>
        <w:rPr>
          <w:rFonts w:ascii="Arial" w:cs="Arial" w:hAnsi="Arial" w:hint="default"/>
          <w:sz w:val="24"/>
          <w:highlight w:val="none"/>
        </w:rPr>
        <w:t>4):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1782-1817.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https://www.medigraphic.com/cgi-bin/new/resumenI.cgi?IDARTICULO=98414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11. </w:t>
      </w:r>
      <w:r>
        <w:rPr>
          <w:rFonts w:ascii="Arial" w:cs="Arial" w:hAnsi="Arial" w:hint="default"/>
          <w:sz w:val="24"/>
          <w:highlight w:val="none"/>
        </w:rPr>
        <w:t>Matthew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Young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CJ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enfoque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equipo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multidisciplinario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manejo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neuroartrop</w:t>
      </w:r>
      <w:r>
        <w:rPr>
          <w:rFonts w:ascii="Arial" w:cs="Arial" w:hAnsi="Arial" w:hint="default"/>
          <w:sz w:val="24"/>
          <w:highlight w:val="none"/>
        </w:rPr>
        <w:t>atía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ulceración.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</w:t>
      </w:r>
      <w:r>
        <w:rPr>
          <w:rFonts w:ascii="Arial" w:cs="Arial" w:hAnsi="Arial" w:hint="default"/>
          <w:sz w:val="24"/>
          <w:highlight w:val="none"/>
        </w:rPr>
        <w:t>ev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2021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24(</w:t>
      </w:r>
      <w:r>
        <w:rPr>
          <w:rFonts w:ascii="Arial" w:cs="Arial" w:hAnsi="Arial" w:hint="default"/>
          <w:sz w:val="24"/>
          <w:highlight w:val="none"/>
        </w:rPr>
        <w:t>2):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14-24.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http://search.ebscohost.com/login.aspx?direct=true&amp;profile=ehost&amp;scope=site&amp;authtype=crawler&amp;jrnl=14622041&amp;AN=151156351&amp;h=3BsuSuOQW1KTbL5E0RT%2BJCMK3ZZ18uDS%2FJcusCE65UOdtJ%2ByURS4JJ4N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12. </w:t>
      </w:r>
      <w:r>
        <w:rPr>
          <w:rFonts w:ascii="Arial" w:cs="Arial" w:hAnsi="Arial" w:hint="default"/>
          <w:sz w:val="24"/>
          <w:highlight w:val="none"/>
        </w:rPr>
        <w:t>Gómez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López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MT,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Palacios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Sánchez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Vélez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Van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Meerbeke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Botero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Meneses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Désiré-Magloire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Bourneville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sus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aportes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pediátrica.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Arq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Neuropsiquiatr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2019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11/04/22];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77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(4):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289-91.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doi</w:t>
      </w:r>
      <w:r>
        <w:rPr>
          <w:rFonts w:ascii="Arial" w:cs="Arial" w:hAnsi="Arial" w:hint="default"/>
          <w:sz w:val="24"/>
          <w:highlight w:val="none"/>
        </w:rPr>
        <w:t>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10.1590/0004-282X20190009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13. </w:t>
      </w:r>
      <w:r>
        <w:rPr>
          <w:rFonts w:ascii="Arial" w:cs="Arial" w:hAnsi="Arial" w:hint="default"/>
          <w:sz w:val="24"/>
          <w:highlight w:val="none"/>
        </w:rPr>
        <w:t>Palacios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Sánchez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Torres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Nupan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Botero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Meneses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JS.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James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Parkinson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and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his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essay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"</w:t>
      </w:r>
      <w:r>
        <w:rPr>
          <w:rFonts w:ascii="Arial" w:cs="Arial" w:hAnsi="Arial" w:hint="default"/>
          <w:sz w:val="24"/>
          <w:highlight w:val="none"/>
        </w:rPr>
        <w:t>shaking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palsy</w:t>
      </w:r>
      <w:r>
        <w:rPr>
          <w:rFonts w:ascii="Arial" w:cs="Arial" w:hAnsi="Arial" w:hint="default"/>
          <w:sz w:val="24"/>
          <w:highlight w:val="none"/>
        </w:rPr>
        <w:t>",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two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hundred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years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later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Arq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Neuropsiquiatr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2017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11/04/22];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75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(9):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671-2.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doi</w:t>
      </w:r>
      <w:r>
        <w:rPr>
          <w:rFonts w:ascii="Arial" w:cs="Arial" w:hAnsi="Arial" w:hint="default"/>
          <w:sz w:val="24"/>
          <w:highlight w:val="none"/>
        </w:rPr>
        <w:t>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10.1590/0004-282X20170108.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  <w:highlight w:val="none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14. </w:t>
      </w:r>
      <w:r>
        <w:rPr>
          <w:rFonts w:ascii="Arial" w:cs="Arial" w:hAnsi="Arial" w:hint="default"/>
          <w:sz w:val="24"/>
          <w:highlight w:val="none"/>
        </w:rPr>
        <w:t>Guerrero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Acosta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LE,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Banguero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Gutiérrez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Ramos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Delarosa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Pie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y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osteomielitis: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un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reto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diagnóstico.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Radiol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2018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12/04/22];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6(2):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34-56.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https://epos.myesr.org/esr/viewing?module=viewing_poster&amp;pi=143898</w:t>
      </w: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 w:hint="default"/>
          <w:sz w:val="24"/>
          <w:highlight w:val="none"/>
          <w:lang w:val="en-US"/>
        </w:rPr>
        <w:t xml:space="preserve">15. </w:t>
      </w:r>
      <w:r>
        <w:rPr>
          <w:rFonts w:ascii="Arial" w:cs="Arial" w:hAnsi="Arial" w:hint="default"/>
          <w:sz w:val="24"/>
          <w:highlight w:val="none"/>
        </w:rPr>
        <w:t>Palacios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Sánchez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</w:t>
      </w:r>
      <w:r>
        <w:rPr>
          <w:rFonts w:ascii="Arial" w:cs="Arial" w:hAnsi="Arial" w:hint="default"/>
          <w:sz w:val="24"/>
          <w:highlight w:val="none"/>
        </w:rPr>
        <w:t>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Jean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Martin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Charcot</w:t>
      </w:r>
      <w:r>
        <w:rPr>
          <w:rFonts w:ascii="Arial" w:cs="Arial" w:hAnsi="Arial" w:hint="default"/>
          <w:sz w:val="24"/>
          <w:highlight w:val="none"/>
        </w:rPr>
        <w:t>,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padre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la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neurología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moderna.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Acta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neurol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colomb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[Internet].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2021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[</w:t>
      </w:r>
      <w:r>
        <w:rPr>
          <w:rFonts w:ascii="Arial" w:cs="Arial" w:hAnsi="Arial" w:hint="default"/>
          <w:sz w:val="24"/>
          <w:highlight w:val="none"/>
        </w:rPr>
        <w:t>citado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11/04/22];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37(</w:t>
      </w:r>
      <w:r>
        <w:rPr>
          <w:rFonts w:ascii="Arial" w:cs="Arial" w:hAnsi="Arial" w:hint="default"/>
          <w:sz w:val="24"/>
          <w:highlight w:val="none"/>
        </w:rPr>
        <w:t>3):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154-157.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Disponible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Fonts w:ascii="Arial" w:cs="Arial" w:hAnsi="Arial" w:hint="default"/>
          <w:sz w:val="24"/>
          <w:highlight w:val="none"/>
        </w:rPr>
        <w:t>en:</w:t>
      </w:r>
      <w:r>
        <w:rPr>
          <w:rFonts w:ascii="Arial" w:cs="Arial" w:hAnsi="Arial" w:hint="default"/>
          <w:sz w:val="24"/>
          <w:highlight w:val="none"/>
        </w:rPr>
        <w:t xml:space="preserve"> </w:t>
      </w:r>
      <w:r>
        <w:rPr>
          <w:rStyle w:val="Hyperlink"/>
          <w:rFonts w:ascii="Arial" w:cs="Arial" w:hAnsi="Arial" w:hint="default"/>
          <w:sz w:val="24"/>
          <w:highlight w:val="none"/>
        </w:rPr>
        <w:t>http://www.scielo.org.co/scielo.php?script=sci_arttext&amp;pid=S0120-87482021000400154</w:t>
      </w:r>
      <w:r>
        <w:rPr>
          <w:rFonts w:ascii="Arial" w:cs="Arial" w:hAnsi="Arial" w:hint="default"/>
          <w:sz w:val="24"/>
          <w:highlight w:val="none"/>
        </w:rPr>
        <w:t>.</w:t>
      </w:r>
    </w:p>
    <w:p>
      <w:pPr>
        <w:pStyle w:val="ListParagraph"/>
        <w:spacing w:line="276" w:lineRule="auto"/>
        <w:jc w:val="both"/>
        <w:rPr>
          <w:rFonts w:ascii="Arial" w:cs="Arial" w:hAnsi="Arial"/>
          <w:sz w:val="24"/>
          <w:szCs w:val="24"/>
        </w:rPr>
      </w:pPr>
    </w:p>
    <w:p>
      <w:pPr>
        <w:pStyle w:val="Normal"/>
        <w:spacing w:line="276" w:lineRule="auto"/>
        <w:jc w:val="both"/>
        <w:rPr>
          <w:rFonts w:ascii="Arial" w:cs="Arial" w:hAnsi="Arial"/>
          <w:sz w:val="24"/>
          <w:szCs w:val="24"/>
        </w:rPr>
      </w:pPr>
    </w:p>
    <w:sectPr>
      <w:headerReference w:type="default" r:id="rId9"/>
      <w:pgSz w:w="12242" w:h="15842" w:orient="portrait"/>
      <w:pgMar w:top="1418" w:right="1701" w:bottom="1418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000020304"/>
    <w:charset w:val="00"/>
    <w:family w:val="roman"/>
    <w:pitch w:val="variable"/>
    <w:sig w:usb0="00000000" w:usb1="00000000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00000000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00000000" w:usb1="00000000" w:usb2="00000009" w:usb3="00000000" w:csb0="000001ff" w:csb1="00000000"/>
  </w:font>
  <w:font w:name="Trebuchet MS">
    <w:altName w:val="Trebuchet MS"/>
    <w:panose1 w:val="020b0603020000020204"/>
    <w:charset w:val="00"/>
    <w:family w:val="swiss"/>
    <w:pitch w:val="variable"/>
    <w:sig w:usb0="000006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00000000" w:usb1="4000207b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00000000" w:usb1="4000004b" w:usb2="00000000" w:usb3="00000000" w:csb0="0000009f" w:csb1="00000000"/>
  </w:font>
  <w:font w:name="Courier New">
    <w:altName w:val="Courier New"/>
    <w:panose1 w:val="02070309020000020404"/>
    <w:charset w:val="00"/>
    <w:family w:val="modern"/>
    <w:pitch w:val="fixed"/>
    <w:sig w:usb0="00000000" w:usb1="00000000" w:usb2="00000009" w:usb3="00000000" w:csb0="000001ff" w:csb1="00000000"/>
  </w:font>
  <w:font w:name="Tahoma">
    <w:altName w:val="Tahoma"/>
    <w:panose1 w:val="020b0604030000040204"/>
    <w:charset w:val="00"/>
    <w:family w:val="roman"/>
    <w:pitch w:val="variable"/>
    <w:sig w:usb0="61002a87" w:usb1="00000000" w:usb2="00000008" w:usb3="00000000" w:csb0="000001ff" w:csb1="00000000"/>
  </w:font>
  <w:font w:name="Verdana">
    <w:altName w:val="Verdana"/>
    <w:panose1 w:val="020b0604030000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宋体"/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xmlns:a="http://schemas.openxmlformats.org/drawingml/2006/main">
  <w:p>
    <w:pPr>
      <w:pStyle w:val="Header"/>
      <w:rPr/>
    </w:pPr>
    <w:r>
      <w:rPr>
        <w:rFonts w:ascii="Arial" w:cs="Arial" w:eastAsia="Trebuchet MS" w:hAnsi="Arial"/>
        <w:bCs/>
        <w:sz w:val="24"/>
        <w:szCs w:val="24"/>
      </w:rPr>
      <w:drawing xmlns:mc="http://schemas.openxmlformats.org/markup-compatibility/2006">
        <wp:anchor allowOverlap="1" behindDoc="1" distT="0" distB="0" distL="0" distR="0" layoutInCell="1" locked="0" relativeHeight="503314437" simplePos="0">
          <wp:simplePos x="0" y="0"/>
          <wp:positionH relativeFrom="column">
            <wp:posOffset>4437380</wp:posOffset>
          </wp:positionH>
          <wp:positionV relativeFrom="paragraph">
            <wp:posOffset>-107950</wp:posOffset>
          </wp:positionV>
          <wp:extent cx="1500504" cy="1466850"/>
          <wp:effectExtent l="0" t="0" r="0" b="0"/>
          <wp:wrapNone/>
          <wp:docPr id="4105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n 3"/>
                  <pic:cNvPicPr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0504" cy="146685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016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/>
      <w:drawing xmlns:mc="http://schemas.openxmlformats.org/markup-compatibility/2006">
        <wp:anchor allowOverlap="1" behindDoc="0" distT="0" distB="0" distL="0" distR="0" layoutInCell="1" locked="0" relativeHeight="3" simplePos="0">
          <wp:simplePos x="0" y="0"/>
          <wp:positionH relativeFrom="column">
            <wp:posOffset>2926715</wp:posOffset>
          </wp:positionH>
          <wp:positionV relativeFrom="paragraph">
            <wp:posOffset>-60325</wp:posOffset>
          </wp:positionV>
          <wp:extent cx="1287145" cy="1415415"/>
          <wp:effectExtent l="0" t="0" r="0" b="0"/>
          <wp:wrapTopAndBottom/>
          <wp:docPr id="4106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n 1"/>
                  <pic:cNvPicPr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145" cy="141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/>
      <w:drawing xmlns:mc="http://schemas.openxmlformats.org/markup-compatibility/2006">
        <wp:anchor allowOverlap="1" behindDoc="0" distT="0" distB="0" distL="0" distR="0" layoutInCell="1" locked="0" relativeHeight="2" simplePos="0">
          <wp:simplePos x="0" y="0"/>
          <wp:positionH relativeFrom="column">
            <wp:posOffset>1119505</wp:posOffset>
          </wp:positionH>
          <wp:positionV relativeFrom="paragraph">
            <wp:posOffset>-57150</wp:posOffset>
          </wp:positionV>
          <wp:extent cx="1403350" cy="1359535"/>
          <wp:effectExtent l="0" t="0" r="0" b="0"/>
          <wp:wrapTopAndBottom/>
          <wp:docPr id="410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Imagen 2"/>
                  <pic:cNvPicPr/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1359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cs="Arial" w:eastAsia="Trebuchet MS" w:hAnsi="Arial"/>
        <w:bCs/>
        <w:sz w:val="24"/>
        <w:szCs w:val="24"/>
      </w:rPr>
      <w:drawing xmlns:mc="http://schemas.openxmlformats.org/markup-compatibility/2006">
        <wp:anchor allowOverlap="1" behindDoc="1" distT="0" distB="0" distL="0" distR="0" layoutInCell="1" locked="0" relativeHeight="503314436" simplePos="0">
          <wp:simplePos x="0" y="0"/>
          <wp:positionH relativeFrom="column">
            <wp:posOffset>-814069</wp:posOffset>
          </wp:positionH>
          <wp:positionV relativeFrom="paragraph">
            <wp:posOffset>219075</wp:posOffset>
          </wp:positionV>
          <wp:extent cx="1828800" cy="979803"/>
          <wp:effectExtent l="0" t="0" r="0" b="0"/>
          <wp:wrapNone/>
          <wp:docPr id="4108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Imagen 4"/>
                  <pic:cNvPicPr/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979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>
        <w:spacing w:after="160" w:line="259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Heading1">
    <w:name w:val="Heading 1"/>
    <w:next w:val="Heading1"/>
    <w:link w:val="Heading1Char_e3f186bb-9702-4d44-ba11-721e8cddce2b"/>
    <w:uiPriority w:val="99"/>
    <w:qFormat w:val="on"/>
    <w:pPr>
      <w:keepNext w:val="on"/>
      <w:keepLines w:val="on"/>
      <w:spacing w:before="480" w:after="0"/>
    </w:pPr>
    <w:rPr>
      <w:rFonts w:ascii="Cambria" w:cs="宋体" w:eastAsia="宋体" w:hAnsi="Cambria"/>
      <w:b/>
      <w:bCs/>
      <w:color w:val="376091"/>
      <w:sz w:val="28"/>
      <w:szCs w:val="28"/>
    </w:rPr>
  </w:style>
  <w:style w:type="paragraph" w:customStyle="1" w:styleId="Heading2">
    <w:name w:val="Heading 2"/>
    <w:next w:val="Heading2"/>
    <w:link w:val="Heading2Char_99c8f85d-9617-48d9-9ba1-034dc870ec69"/>
    <w:uiPriority w:val="99"/>
    <w:qFormat w:val="on"/>
    <w:pPr>
      <w:keepNext w:val="on"/>
      <w:keepLines w:val="on"/>
      <w:spacing w:before="200" w:after="0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customStyle="1" w:styleId="Heading3">
    <w:name w:val="Heading 3"/>
    <w:next w:val="Heading3"/>
    <w:link w:val="Heading3Char_4a7f3b91-c662-4992-8fe1-d6caed0a475c"/>
    <w:uiPriority w:val="99"/>
    <w:qFormat w:val="on"/>
    <w:pPr>
      <w:keepNext w:val="on"/>
      <w:keepLines w:val="on"/>
      <w:spacing w:before="200" w:after="0"/>
    </w:pPr>
    <w:rPr>
      <w:rFonts w:ascii="Cambria" w:cs="宋体" w:eastAsia="宋体" w:hAnsi="Cambria"/>
      <w:b/>
      <w:bCs/>
      <w:color w:val="4f81bd"/>
    </w:rPr>
  </w:style>
  <w:style w:type="paragraph" w:customStyle="1" w:styleId="Heading4">
    <w:name w:val="Heading 4"/>
    <w:next w:val="Heading4"/>
    <w:link w:val="Heading4Char_0c1acc9e-0fd8-4e75-a177-41301b793a8b"/>
    <w:uiPriority w:val="99"/>
    <w:qFormat w:val="on"/>
    <w:pPr>
      <w:keepNext w:val="on"/>
      <w:keepLines w:val="on"/>
      <w:spacing w:before="200" w:after="0"/>
    </w:pPr>
    <w:rPr>
      <w:rFonts w:ascii="Cambria" w:cs="宋体" w:eastAsia="宋体" w:hAnsi="Cambria"/>
      <w:b/>
      <w:bCs/>
      <w:i/>
      <w:iCs/>
      <w:color w:val="4f81bd"/>
    </w:rPr>
  </w:style>
  <w:style w:type="paragraph" w:customStyle="1" w:styleId="Heading5">
    <w:name w:val="Heading 5"/>
    <w:next w:val="Heading5"/>
    <w:link w:val="Heading5Char_07e56f7d-f549-4278-bca0-63a432058bb9"/>
    <w:uiPriority w:val="99"/>
    <w:qFormat w:val="on"/>
    <w:pPr>
      <w:keepNext w:val="on"/>
      <w:keepLines w:val="on"/>
      <w:spacing w:before="200" w:after="0"/>
    </w:pPr>
    <w:rPr>
      <w:rFonts w:ascii="Cambria" w:cs="宋体" w:eastAsia="宋体" w:hAnsi="Cambria"/>
      <w:color w:val="243f60"/>
    </w:rPr>
  </w:style>
  <w:style w:type="paragraph" w:customStyle="1" w:styleId="Heading6">
    <w:name w:val="Heading 6"/>
    <w:next w:val="Heading6"/>
    <w:link w:val="Heading6Char_3e3a6598-5349-47a1-a5e4-0621e1dc121f"/>
    <w:uiPriority w:val="99"/>
    <w:qFormat w:val="on"/>
    <w:pPr>
      <w:keepNext w:val="on"/>
      <w:keepLines w:val="on"/>
      <w:spacing w:before="200" w:after="0"/>
    </w:pPr>
    <w:rPr>
      <w:rFonts w:ascii="Cambria" w:cs="宋体" w:eastAsia="宋体" w:hAnsi="Cambria"/>
      <w:i/>
      <w:iCs/>
      <w:color w:val="243f60"/>
    </w:rPr>
  </w:style>
  <w:style w:type="paragraph" w:customStyle="1" w:styleId="Heading7">
    <w:name w:val="Heading 7"/>
    <w:next w:val="Heading7"/>
    <w:link w:val="Heading7Char_ee4ad239-4430-49ce-804e-62859b72ce98"/>
    <w:uiPriority w:val="99"/>
    <w:qFormat w:val="on"/>
    <w:pPr>
      <w:keepNext w:val="on"/>
      <w:keepLines w:val="on"/>
      <w:spacing w:before="200" w:after="0"/>
    </w:pPr>
    <w:rPr>
      <w:rFonts w:ascii="Cambria" w:cs="宋体" w:eastAsia="宋体" w:hAnsi="Cambria"/>
      <w:i/>
      <w:iCs/>
      <w:color w:val="404040"/>
    </w:rPr>
  </w:style>
  <w:style w:type="paragraph" w:customStyle="1" w:styleId="Heading8">
    <w:name w:val="Heading 8"/>
    <w:next w:val="Heading8"/>
    <w:link w:val="Heading8Char_16e19f8a-989e-4845-a2e8-7d1e3082a89f"/>
    <w:uiPriority w:val="99"/>
    <w:qFormat w:val="on"/>
    <w:pPr>
      <w:keepNext w:val="on"/>
      <w:keepLines w:val="on"/>
      <w:spacing w:before="200" w:after="0"/>
    </w:pPr>
    <w:rPr>
      <w:rFonts w:ascii="Cambria" w:cs="宋体" w:eastAsia="宋体" w:hAnsi="Cambria"/>
      <w:color w:val="404040"/>
      <w:sz w:val="20"/>
      <w:szCs w:val="20"/>
    </w:rPr>
  </w:style>
  <w:style w:type="paragraph" w:customStyle="1" w:styleId="Heading9">
    <w:name w:val="Heading 9"/>
    <w:next w:val="Heading9"/>
    <w:link w:val="Heading9Char_8811f5e5-74e9-4317-9aa8-1e532faac3e3"/>
    <w:uiPriority w:val="99"/>
    <w:qFormat w:val="on"/>
    <w:pPr>
      <w:keepNext w:val="on"/>
      <w:keepLines w:val="on"/>
      <w:spacing w:before="200" w:after="0"/>
    </w:pPr>
    <w:rPr>
      <w:rFonts w:ascii="Cambria" w:cs="宋体" w:eastAsia="宋体" w:hAnsi="Cambria"/>
      <w:i/>
      <w:iCs/>
      <w:color w:val="404040"/>
      <w:sz w:val="20"/>
      <w:szCs w:val="20"/>
    </w:rPr>
  </w:style>
  <w:style w:type="paragraph" w:styleId="NoSpacing">
    <w:name w:val="No Spacing"/>
    <w:next w:val="NoSpacing"/>
    <w:uiPriority w:val="99"/>
    <w:qFormat w:val="on"/>
    <w:pPr>
      <w:spacing w:after="0" w:line="240" w:lineRule="auto"/>
    </w:pPr>
    <w:rPr/>
  </w:style>
  <w:style w:type="character" w:customStyle="1" w:styleId="Heading1Char_e3f186bb-9702-4d44-ba11-721e8cddce2b">
    <w:name w:val="Heading 1 Char_e3f186bb-9702-4d44-ba11-721e8cddce2b"/>
    <w:link w:val="Heading1"/>
    <w:uiPriority w:val="9"/>
    <w:rPr>
      <w:rFonts w:ascii="Cambria" w:cs="宋体" w:eastAsia="宋体" w:hAnsi="Cambria"/>
      <w:b/>
      <w:bCs/>
      <w:color w:val="376091"/>
      <w:sz w:val="28"/>
      <w:szCs w:val="28"/>
    </w:rPr>
  </w:style>
  <w:style w:type="character" w:customStyle="1" w:styleId="Heading2Char_99c8f85d-9617-48d9-9ba1-034dc870ec69">
    <w:name w:val="Heading 2 Char_99c8f85d-9617-48d9-9ba1-034dc870ec69"/>
    <w:link w:val="Heading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Heading3Char_4a7f3b91-c662-4992-8fe1-d6caed0a475c">
    <w:name w:val="Heading 3 Char_4a7f3b91-c662-4992-8fe1-d6caed0a475c"/>
    <w:link w:val="Heading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Heading4Char_0c1acc9e-0fd8-4e75-a177-41301b793a8b">
    <w:name w:val="Heading 4 Char_0c1acc9e-0fd8-4e75-a177-41301b793a8b"/>
    <w:link w:val="Heading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Heading5Char_07e56f7d-f549-4278-bca0-63a432058bb9">
    <w:name w:val="Heading 5 Char_07e56f7d-f549-4278-bca0-63a432058bb9"/>
    <w:link w:val="Heading5"/>
    <w:uiPriority w:val="9"/>
    <w:rPr>
      <w:rFonts w:ascii="Cambria" w:cs="宋体" w:eastAsia="宋体" w:hAnsi="Cambria"/>
      <w:color w:val="243f60"/>
    </w:rPr>
  </w:style>
  <w:style w:type="character" w:customStyle="1" w:styleId="Heading6Char_3e3a6598-5349-47a1-a5e4-0621e1dc121f">
    <w:name w:val="Heading 6 Char_3e3a6598-5349-47a1-a5e4-0621e1dc121f"/>
    <w:link w:val="Heading6"/>
    <w:uiPriority w:val="9"/>
    <w:rPr>
      <w:rFonts w:ascii="Cambria" w:cs="宋体" w:eastAsia="宋体" w:hAnsi="Cambria"/>
      <w:i/>
      <w:iCs/>
      <w:color w:val="243f60"/>
    </w:rPr>
  </w:style>
  <w:style w:type="character" w:customStyle="1" w:styleId="Heading7Char_ee4ad239-4430-49ce-804e-62859b72ce98">
    <w:name w:val="Heading 7 Char_ee4ad239-4430-49ce-804e-62859b72ce98"/>
    <w:link w:val="Heading7"/>
    <w:uiPriority w:val="9"/>
    <w:rPr>
      <w:rFonts w:ascii="Cambria" w:cs="宋体" w:eastAsia="宋体" w:hAnsi="Cambria"/>
      <w:i/>
      <w:iCs/>
      <w:color w:val="404040"/>
    </w:rPr>
  </w:style>
  <w:style w:type="character" w:customStyle="1" w:styleId="Heading8Char_16e19f8a-989e-4845-a2e8-7d1e3082a89f">
    <w:name w:val="Heading 8 Char_16e19f8a-989e-4845-a2e8-7d1e3082a89f"/>
    <w:link w:val="Heading8"/>
    <w:uiPriority w:val="9"/>
    <w:rPr>
      <w:rFonts w:ascii="Cambria" w:cs="宋体" w:eastAsia="宋体" w:hAnsi="Cambria"/>
      <w:color w:val="404040"/>
      <w:sz w:val="20"/>
      <w:szCs w:val="20"/>
    </w:rPr>
  </w:style>
  <w:style w:type="character" w:customStyle="1" w:styleId="Heading9Char_8811f5e5-74e9-4317-9aa8-1e532faac3e3">
    <w:name w:val="Heading 9 Char_8811f5e5-74e9-4317-9aa8-1e532faac3e3"/>
    <w:link w:val="Heading9"/>
    <w:uiPriority w:val="9"/>
    <w:rPr>
      <w:rFonts w:ascii="Cambria" w:cs="宋体" w:eastAsia="宋体" w:hAnsi="Cambria"/>
      <w:i/>
      <w:iCs/>
      <w:color w:val="404040"/>
      <w:sz w:val="20"/>
      <w:szCs w:val="20"/>
    </w:rPr>
  </w:style>
  <w:style w:type="paragraph" w:styleId="Title">
    <w:name w:val="Title"/>
    <w:next w:val="Title"/>
    <w:link w:val="TitleChar_d90c45f1-c3fd-41ab-b36e-b9389a5c7e61"/>
    <w:uiPriority w:val="99"/>
    <w:qFormat w:val="on"/>
    <w:pPr>
      <w:pBdr>
        <w:bottom w:val="single" w:color="4f81bd" w:sz="8" w:space="4"/>
      </w:pBdr>
      <w:spacing w:after="300" w:line="240" w:lineRule="auto"/>
      <w:contextualSpacing w:val="on"/>
    </w:pPr>
    <w:rPr>
      <w:rFonts w:ascii="Cambria" w:cs="宋体" w:eastAsia="宋体" w:hAnsi="Cambria"/>
      <w:color w:val="17375d"/>
      <w:spacing w:val="5"/>
      <w:sz w:val="52"/>
      <w:szCs w:val="52"/>
    </w:rPr>
  </w:style>
  <w:style w:type="character" w:customStyle="1" w:styleId="TitleChar_d90c45f1-c3fd-41ab-b36e-b9389a5c7e61">
    <w:name w:val="Title Char_d90c45f1-c3fd-41ab-b36e-b9389a5c7e61"/>
    <w:link w:val="Title"/>
    <w:uiPriority w:val="10"/>
    <w:rPr>
      <w:rFonts w:ascii="Cambria" w:cs="宋体" w:eastAsia="宋体" w:hAnsi="Cambria"/>
      <w:color w:val="17375d"/>
      <w:spacing w:val="5"/>
      <w:sz w:val="52"/>
      <w:szCs w:val="52"/>
    </w:rPr>
  </w:style>
  <w:style w:type="paragraph" w:styleId="Subtitle">
    <w:name w:val="Subtitle"/>
    <w:next w:val="Subtitle"/>
    <w:link w:val="SubtitleChar"/>
    <w:uiPriority w:val="99"/>
    <w:qFormat w:val="on"/>
    <w:pPr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99"/>
    <w:qFormat w:val="on"/>
    <w:rPr>
      <w:i/>
      <w:iCs/>
      <w:color w:val="808080"/>
    </w:rPr>
  </w:style>
  <w:style w:type="character" w:styleId="Emphasis">
    <w:name w:val="Emphasis"/>
    <w:uiPriority w:val="99"/>
    <w:qFormat w:val="on"/>
    <w:rPr>
      <w:i/>
      <w:iCs/>
    </w:rPr>
  </w:style>
  <w:style w:type="character" w:styleId="IntenseEmphasis">
    <w:name w:val="Intense Emphasis"/>
    <w:uiPriority w:val="99"/>
    <w:qFormat w:val="on"/>
    <w:rPr>
      <w:b/>
      <w:bCs/>
      <w:i/>
      <w:iCs/>
      <w:color w:val="4f81bd"/>
    </w:rPr>
  </w:style>
  <w:style w:type="character" w:styleId="Strong">
    <w:name w:val="Strong"/>
    <w:uiPriority w:val="99"/>
    <w:qFormat w:val="on"/>
    <w:rPr>
      <w:b/>
      <w:bCs/>
    </w:rPr>
  </w:style>
  <w:style w:type="paragraph" w:styleId="Quote">
    <w:name w:val="Quote"/>
    <w:next w:val="Quote"/>
    <w:link w:val="QuoteChar_fb5d2d48-f402-41a0-b077-ed50a4b53b3d"/>
    <w:uiPriority w:val="99"/>
    <w:qFormat w:val="on"/>
    <w:pPr/>
    <w:rPr>
      <w:i/>
      <w:iCs/>
      <w:color w:val="000000"/>
    </w:rPr>
  </w:style>
  <w:style w:type="character" w:customStyle="1" w:styleId="QuoteChar_fb5d2d48-f402-41a0-b077-ed50a4b53b3d">
    <w:name w:val="Quote Char_fb5d2d48-f402-41a0-b077-ed50a4b53b3d"/>
    <w:link w:val="Quote"/>
    <w:uiPriority w:val="29"/>
    <w:rPr>
      <w:i/>
      <w:iCs/>
      <w:color w:val="000000"/>
    </w:rPr>
  </w:style>
  <w:style w:type="paragraph" w:styleId="IntenseQuote">
    <w:name w:val="Intense Quote"/>
    <w:next w:val="IntenseQuote"/>
    <w:link w:val="IntenseQuoteChar_ee2e0980-f5b2-4253-aac7-990bb706de8f"/>
    <w:uiPriority w:val="99"/>
    <w:qFormat w:val="on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_ee2e0980-f5b2-4253-aac7-990bb706de8f">
    <w:name w:val="Intense Quote Char_ee2e0980-f5b2-4253-aac7-990bb706de8f"/>
    <w:link w:val="IntenseQuote"/>
    <w:uiPriority w:val="30"/>
    <w:rPr>
      <w:b/>
      <w:bCs/>
      <w:i/>
      <w:iCs/>
      <w:color w:val="4f81bd"/>
    </w:rPr>
  </w:style>
  <w:style w:type="character" w:styleId="SubtleReference">
    <w:name w:val="Subtle Reference"/>
    <w:uiPriority w:val="99"/>
    <w:qFormat w:val="on"/>
    <w:rPr>
      <w:smallCaps/>
      <w:color w:val="c0504d"/>
      <w:u w:val="single"/>
    </w:rPr>
  </w:style>
  <w:style w:type="character" w:styleId="IntenseReference">
    <w:name w:val="Intense Reference"/>
    <w:uiPriority w:val="99"/>
    <w:qFormat w:val="on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 w:val="on"/>
    <w:rPr>
      <w:b/>
      <w:bCs/>
      <w:smallCaps/>
      <w:spacing w:val="5"/>
    </w:rPr>
  </w:style>
  <w:style w:type="paragraph" w:customStyle="1" w:styleId="Footnotetext">
    <w:name w:val="Footnote text"/>
    <w:next w:val="Footnotetext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Pr>
      <w:sz w:val="20"/>
      <w:szCs w:val="20"/>
    </w:rPr>
  </w:style>
  <w:style w:type="character" w:customStyle="1" w:styleId="Footnotereference">
    <w:name w:val="Footnote reference"/>
    <w:uiPriority w:val="99"/>
    <w:rPr>
      <w:vertAlign w:val="superscript"/>
    </w:rPr>
  </w:style>
  <w:style w:type="paragraph" w:customStyle="1" w:styleId="Endnotetext">
    <w:name w:val="Endnote text"/>
    <w:next w:val="Endnotetext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Pr>
      <w:sz w:val="20"/>
      <w:szCs w:val="20"/>
    </w:rPr>
  </w:style>
  <w:style w:type="character" w:customStyle="1" w:styleId="Endnotereference">
    <w:name w:val="Endnote reference"/>
    <w:uiPriority w:val="99"/>
    <w:rPr>
      <w:vertAlign w:val="superscript"/>
    </w:rPr>
  </w:style>
  <w:style w:type="paragraph" w:styleId="PlainText">
    <w:name w:val="Plain Text"/>
    <w:next w:val="PlainText"/>
    <w:link w:val="PlainTextChar"/>
    <w:uiPriority w:val="99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_308438d1-3562-4e23-9423-6a00e269437d">
    <w:name w:val="Header Char_308438d1-3562-4e23-9423-6a00e269437d"/>
    <w:uiPriority w:val="99"/>
  </w:style>
  <w:style w:type="character" w:customStyle="1" w:styleId="FooterChar_7f69b8dd-af20-499e-a32b-73735cee5609">
    <w:name w:val="Footer Char_7f69b8dd-af20-499e-a32b-73735cee5609"/>
    <w:uiPriority w:val="99"/>
  </w:style>
  <w:style w:type="paragraph" w:default="1" w:styleId="Normal">
    <w:name w:val="Normal"/>
    <w:next w:val="Normal"/>
    <w:uiPriority w:val="99"/>
    <w:qFormat w:val="on"/>
    <w:pPr/>
  </w:style>
  <w:style w:type="character" w:default="1" w:styleId="DefaultParagraphFont">
    <w:name w:val="Default Paragraph Font"/>
    <w:uiPriority w:val="1"/>
  </w:style>
  <w:style w:type="table" w:default="1" w:styleId="NormalTabl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  <w:uiPriority w:val="99"/>
    <w:pPr/>
  </w:style>
  <w:style w:type="paragraph" w:customStyle="1" w:styleId="Header">
    <w:name w:val="Header"/>
    <w:basedOn w:val="Normal"/>
    <w:next w:val="Header"/>
    <w:link w:val="EncabezadoCar"/>
    <w:uiPriority w:val="99"/>
    <w:pPr>
      <w:tabs>
        <w:tab w:val="center" w:leader="none" w:pos="4252"/>
        <w:tab w:val="right" w:leader="none" w:pos="8504"/>
      </w:tabs>
      <w:spacing w:after="0" w:line="240" w:lineRule="auto"/>
    </w:pPr>
    <w:rPr/>
  </w:style>
  <w:style w:type="character" w:customStyle="1" w:styleId="EncabezadoCar">
    <w:name w:val="Encabezado Car"/>
    <w:basedOn w:val="DefaultParagraphFont"/>
    <w:link w:val="Header"/>
    <w:uiPriority w:val="99"/>
  </w:style>
  <w:style w:type="paragraph" w:customStyle="1" w:styleId="Footer">
    <w:name w:val="Footer"/>
    <w:basedOn w:val="Normal"/>
    <w:next w:val="Footer"/>
    <w:link w:val="PiedepáginaCar"/>
    <w:uiPriority w:val="99"/>
    <w:pPr>
      <w:tabs>
        <w:tab w:val="center" w:leader="none" w:pos="4252"/>
        <w:tab w:val="right" w:leader="none" w:pos="8504"/>
      </w:tabs>
      <w:spacing w:after="0" w:line="240" w:lineRule="auto"/>
    </w:pPr>
    <w:rPr/>
  </w:style>
  <w:style w:type="character" w:customStyle="1" w:styleId="PiedepáginaCar">
    <w:name w:val="Pie de página C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next w:val="ListParagraph"/>
    <w:uiPriority w:val="99"/>
    <w:qFormat w:val="on"/>
    <w:pPr>
      <w:ind w:left="720"/>
      <w:contextualSpacing w:val="on"/>
    </w:pPr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8" Type="http://schemas.openxmlformats.org/officeDocument/2006/relationships/header" Target="header1.xml"/><Relationship Id="rId9" Type="http://schemas.openxmlformats.org/officeDocument/2006/relationships/header" Target="header1.xml"/><Relationship Id="rId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jpeg"/><Relationship Id="rId6" Type="http://schemas.openxmlformats.org/officeDocument/2006/relationships/image" Target="media/image6.jpeg"/><Relationship Id="rId7" Type="http://schemas.openxmlformats.org/officeDocument/2006/relationships/image" Target="media/image7.jpeg"/><Relationship Id="rId8" Type="http://schemas.openxmlformats.org/officeDocument/2006/relationships/image" Target="media/image8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4707-CD60-4AD8-B9A1-24042C49EB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Words>3582</Words>
  <Pages>1</Pages>
  <Characters>21255</Characters>
  <Application>WPS Office</Application>
  <DocSecurity>0</DocSecurity>
  <Paragraphs>159</Paragraphs>
  <ScaleCrop>false</ScaleCrop>
  <LinksUpToDate>false</LinksUpToDate>
  <CharactersWithSpaces>24777</CharactersWithSpaces>
  <SharedDoc>false</SharedDoc>
  <HyperlinksChanged>false</HyperlinksChanged>
  <AppVersion>16.000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CLMS</dc:creator>
  <cp:lastModifiedBy>CLMS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