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C8FA0" w14:textId="77777777" w:rsidR="00C74EC6" w:rsidRDefault="009A67E9" w:rsidP="004D3C00">
      <w:pPr>
        <w:spacing w:line="276" w:lineRule="auto"/>
        <w:jc w:val="both"/>
        <w:rPr>
          <w:rFonts w:ascii="Arial" w:hAnsi="Arial" w:cs="Arial"/>
          <w:sz w:val="28"/>
          <w:szCs w:val="28"/>
        </w:rPr>
      </w:pPr>
      <w:r w:rsidRPr="005D2089">
        <w:rPr>
          <w:rFonts w:ascii="Arial" w:hAnsi="Arial" w:cs="Arial"/>
          <w:sz w:val="28"/>
          <w:szCs w:val="28"/>
        </w:rPr>
        <w:t xml:space="preserve">Fórum Estudiantil </w:t>
      </w:r>
      <w:r w:rsidR="00E30DCA" w:rsidRPr="005D2089">
        <w:rPr>
          <w:rFonts w:ascii="Arial" w:hAnsi="Arial" w:cs="Arial"/>
          <w:sz w:val="28"/>
          <w:szCs w:val="28"/>
        </w:rPr>
        <w:t xml:space="preserve">Nacional </w:t>
      </w:r>
      <w:r w:rsidRPr="005D2089">
        <w:rPr>
          <w:rFonts w:ascii="Arial" w:hAnsi="Arial" w:cs="Arial"/>
          <w:sz w:val="28"/>
          <w:szCs w:val="28"/>
        </w:rPr>
        <w:t>Virtual de Historia</w:t>
      </w:r>
      <w:r w:rsidR="00E30DCA">
        <w:rPr>
          <w:rFonts w:ascii="Arial" w:hAnsi="Arial" w:cs="Arial"/>
          <w:sz w:val="28"/>
          <w:szCs w:val="28"/>
        </w:rPr>
        <w:t xml:space="preserve"> y Medicina</w:t>
      </w:r>
      <w:r w:rsidRPr="005D2089">
        <w:rPr>
          <w:rFonts w:ascii="Arial" w:hAnsi="Arial" w:cs="Arial"/>
          <w:sz w:val="28"/>
          <w:szCs w:val="28"/>
        </w:rPr>
        <w:t xml:space="preserve"> “HISTOMED 2022”</w:t>
      </w:r>
    </w:p>
    <w:p w14:paraId="1CEEB37C" w14:textId="77777777" w:rsidR="00DE7AB2" w:rsidRDefault="00DE7AB2" w:rsidP="006579A5">
      <w:pPr>
        <w:spacing w:line="276" w:lineRule="auto"/>
        <w:jc w:val="center"/>
        <w:rPr>
          <w:rFonts w:ascii="Arial" w:hAnsi="Arial" w:cs="Arial"/>
          <w:b/>
          <w:bCs/>
          <w:sz w:val="24"/>
          <w:szCs w:val="24"/>
        </w:rPr>
      </w:pPr>
    </w:p>
    <w:p w14:paraId="0C686508" w14:textId="77777777" w:rsidR="00075537" w:rsidRPr="006579A5" w:rsidRDefault="00075537" w:rsidP="006579A5">
      <w:pPr>
        <w:spacing w:line="276" w:lineRule="auto"/>
        <w:jc w:val="center"/>
        <w:rPr>
          <w:rFonts w:ascii="Arial" w:hAnsi="Arial" w:cs="Arial"/>
          <w:b/>
          <w:bCs/>
          <w:sz w:val="24"/>
          <w:szCs w:val="24"/>
        </w:rPr>
      </w:pPr>
      <w:r w:rsidRPr="006579A5">
        <w:rPr>
          <w:rFonts w:ascii="Arial" w:hAnsi="Arial" w:cs="Arial"/>
          <w:b/>
          <w:bCs/>
          <w:sz w:val="24"/>
          <w:szCs w:val="24"/>
        </w:rPr>
        <w:t xml:space="preserve">Facultad de Ciencias Médicas </w:t>
      </w:r>
      <w:proofErr w:type="spellStart"/>
      <w:r w:rsidRPr="006579A5">
        <w:rPr>
          <w:rFonts w:ascii="Arial" w:hAnsi="Arial" w:cs="Arial"/>
          <w:b/>
          <w:bCs/>
          <w:sz w:val="24"/>
          <w:szCs w:val="24"/>
        </w:rPr>
        <w:t>Mayabeque</w:t>
      </w:r>
      <w:proofErr w:type="spellEnd"/>
    </w:p>
    <w:p w14:paraId="1BF8943D" w14:textId="77777777" w:rsidR="00DE7AB2" w:rsidRDefault="00DE7AB2" w:rsidP="00F72ACC">
      <w:pPr>
        <w:spacing w:line="276" w:lineRule="auto"/>
        <w:jc w:val="center"/>
        <w:rPr>
          <w:rFonts w:ascii="Arial" w:hAnsi="Arial" w:cs="Arial"/>
          <w:sz w:val="24"/>
          <w:szCs w:val="24"/>
        </w:rPr>
      </w:pPr>
    </w:p>
    <w:p w14:paraId="2A5BA1B5" w14:textId="77777777" w:rsidR="00DE7AB2" w:rsidRDefault="00DE7AB2" w:rsidP="00F72ACC">
      <w:pPr>
        <w:spacing w:line="276" w:lineRule="auto"/>
        <w:jc w:val="center"/>
        <w:rPr>
          <w:rFonts w:ascii="Arial" w:hAnsi="Arial" w:cs="Arial"/>
          <w:sz w:val="24"/>
          <w:szCs w:val="24"/>
        </w:rPr>
      </w:pPr>
    </w:p>
    <w:p w14:paraId="6E9ECA32" w14:textId="3A338640" w:rsidR="00DE7AB2" w:rsidRDefault="00D76539" w:rsidP="00D76539">
      <w:pPr>
        <w:spacing w:line="276" w:lineRule="auto"/>
        <w:jc w:val="center"/>
        <w:rPr>
          <w:rFonts w:ascii="Arial" w:hAnsi="Arial" w:cs="Arial"/>
          <w:sz w:val="24"/>
          <w:szCs w:val="24"/>
        </w:rPr>
      </w:pPr>
      <w:r w:rsidRPr="00D76539">
        <w:rPr>
          <w:rFonts w:ascii="Arial" w:hAnsi="Arial" w:cs="Arial"/>
          <w:sz w:val="24"/>
          <w:szCs w:val="24"/>
        </w:rPr>
        <w:t>Repercusión de los acontecimientos ocurridos en Playa Girón y la lucha contra bandidos en Cuba, en nuestra historia local</w:t>
      </w:r>
    </w:p>
    <w:p w14:paraId="7C6E11E3" w14:textId="77777777" w:rsidR="00D76539" w:rsidRDefault="00D76539" w:rsidP="00075537">
      <w:pPr>
        <w:spacing w:line="276" w:lineRule="auto"/>
        <w:jc w:val="both"/>
        <w:rPr>
          <w:rFonts w:ascii="Arial" w:hAnsi="Arial" w:cs="Arial"/>
          <w:sz w:val="24"/>
          <w:szCs w:val="24"/>
        </w:rPr>
      </w:pPr>
    </w:p>
    <w:p w14:paraId="19DC7E18" w14:textId="77777777" w:rsidR="00D76539" w:rsidRDefault="00D76539" w:rsidP="00075537">
      <w:pPr>
        <w:spacing w:line="276" w:lineRule="auto"/>
        <w:jc w:val="both"/>
        <w:rPr>
          <w:rFonts w:ascii="Arial" w:hAnsi="Arial" w:cs="Arial"/>
          <w:sz w:val="24"/>
          <w:szCs w:val="24"/>
        </w:rPr>
      </w:pPr>
    </w:p>
    <w:p w14:paraId="5CBFE190" w14:textId="25B1321E" w:rsidR="00740E24" w:rsidRDefault="00075537" w:rsidP="00075537">
      <w:pPr>
        <w:spacing w:line="276" w:lineRule="auto"/>
        <w:jc w:val="both"/>
        <w:rPr>
          <w:rFonts w:ascii="Arial" w:hAnsi="Arial" w:cs="Arial"/>
          <w:sz w:val="24"/>
          <w:szCs w:val="24"/>
        </w:rPr>
      </w:pPr>
      <w:r w:rsidRPr="00075537">
        <w:rPr>
          <w:rFonts w:ascii="Arial" w:hAnsi="Arial" w:cs="Arial"/>
          <w:sz w:val="24"/>
          <w:szCs w:val="24"/>
        </w:rPr>
        <w:t xml:space="preserve">Autor: </w:t>
      </w:r>
    </w:p>
    <w:p w14:paraId="483D45D3" w14:textId="77777777" w:rsidR="00075537" w:rsidRPr="00075537" w:rsidRDefault="00075537" w:rsidP="00075537">
      <w:pPr>
        <w:spacing w:line="276" w:lineRule="auto"/>
        <w:jc w:val="both"/>
        <w:rPr>
          <w:rFonts w:ascii="Arial" w:hAnsi="Arial" w:cs="Arial"/>
          <w:sz w:val="24"/>
          <w:szCs w:val="24"/>
        </w:rPr>
      </w:pPr>
      <w:r w:rsidRPr="00075537">
        <w:rPr>
          <w:rFonts w:ascii="Arial" w:hAnsi="Arial" w:cs="Arial"/>
          <w:sz w:val="24"/>
          <w:szCs w:val="24"/>
        </w:rPr>
        <w:t>-Adria Ramos Padrón</w:t>
      </w:r>
    </w:p>
    <w:p w14:paraId="71AC9ACC" w14:textId="77777777" w:rsidR="00740E24" w:rsidRDefault="00740E24" w:rsidP="00075537">
      <w:pPr>
        <w:spacing w:line="276" w:lineRule="auto"/>
        <w:jc w:val="both"/>
        <w:rPr>
          <w:rFonts w:ascii="Arial" w:hAnsi="Arial" w:cs="Arial"/>
          <w:sz w:val="24"/>
          <w:szCs w:val="24"/>
        </w:rPr>
      </w:pPr>
      <w:r>
        <w:rPr>
          <w:rFonts w:ascii="Arial" w:hAnsi="Arial" w:cs="Arial"/>
          <w:sz w:val="24"/>
          <w:szCs w:val="24"/>
        </w:rPr>
        <w:t xml:space="preserve">Estudiante de </w:t>
      </w:r>
      <w:proofErr w:type="spellStart"/>
      <w:r>
        <w:rPr>
          <w:rFonts w:ascii="Arial" w:hAnsi="Arial" w:cs="Arial"/>
          <w:sz w:val="24"/>
          <w:szCs w:val="24"/>
        </w:rPr>
        <w:t>3er</w:t>
      </w:r>
      <w:proofErr w:type="spellEnd"/>
      <w:r>
        <w:rPr>
          <w:rFonts w:ascii="Arial" w:hAnsi="Arial" w:cs="Arial"/>
          <w:sz w:val="24"/>
          <w:szCs w:val="24"/>
        </w:rPr>
        <w:t xml:space="preserve"> Año de Estomatología </w:t>
      </w:r>
    </w:p>
    <w:p w14:paraId="05BB7A93" w14:textId="77777777" w:rsidR="004B78BB" w:rsidRDefault="00740E24" w:rsidP="00075537">
      <w:pPr>
        <w:spacing w:line="276" w:lineRule="auto"/>
        <w:jc w:val="both"/>
        <w:rPr>
          <w:rFonts w:ascii="Arial" w:hAnsi="Arial" w:cs="Arial"/>
          <w:sz w:val="24"/>
          <w:szCs w:val="24"/>
        </w:rPr>
      </w:pPr>
      <w:r>
        <w:rPr>
          <w:rFonts w:ascii="Arial" w:hAnsi="Arial" w:cs="Arial"/>
          <w:sz w:val="24"/>
          <w:szCs w:val="24"/>
        </w:rPr>
        <w:t xml:space="preserve">Facultad de Ciencias Médicas de </w:t>
      </w:r>
      <w:proofErr w:type="spellStart"/>
      <w:r>
        <w:rPr>
          <w:rFonts w:ascii="Arial" w:hAnsi="Arial" w:cs="Arial"/>
          <w:sz w:val="24"/>
          <w:szCs w:val="24"/>
        </w:rPr>
        <w:t>Mayabequ</w:t>
      </w:r>
      <w:r w:rsidR="004B78BB">
        <w:rPr>
          <w:rFonts w:ascii="Arial" w:hAnsi="Arial" w:cs="Arial"/>
          <w:sz w:val="24"/>
          <w:szCs w:val="24"/>
        </w:rPr>
        <w:t>e,Cuba</w:t>
      </w:r>
      <w:proofErr w:type="spellEnd"/>
      <w:r w:rsidR="004B78BB">
        <w:rPr>
          <w:rFonts w:ascii="Arial" w:hAnsi="Arial" w:cs="Arial"/>
          <w:sz w:val="24"/>
          <w:szCs w:val="24"/>
        </w:rPr>
        <w:t xml:space="preserve"> </w:t>
      </w:r>
    </w:p>
    <w:p w14:paraId="045A13A0" w14:textId="77777777" w:rsidR="00DE7AB2" w:rsidRDefault="00DE7AB2" w:rsidP="00075537">
      <w:pPr>
        <w:spacing w:line="276" w:lineRule="auto"/>
        <w:jc w:val="both"/>
        <w:rPr>
          <w:rFonts w:ascii="Arial" w:hAnsi="Arial" w:cs="Arial"/>
          <w:sz w:val="24"/>
          <w:szCs w:val="24"/>
        </w:rPr>
      </w:pPr>
    </w:p>
    <w:p w14:paraId="0EAF99C6" w14:textId="77777777" w:rsidR="00DE7AB2" w:rsidRDefault="00DE7AB2" w:rsidP="00075537">
      <w:pPr>
        <w:spacing w:line="276" w:lineRule="auto"/>
        <w:jc w:val="both"/>
        <w:rPr>
          <w:rFonts w:ascii="Arial" w:hAnsi="Arial" w:cs="Arial"/>
          <w:sz w:val="24"/>
          <w:szCs w:val="24"/>
        </w:rPr>
      </w:pPr>
    </w:p>
    <w:p w14:paraId="01AB00B3" w14:textId="77777777" w:rsidR="00DE7AB2" w:rsidRDefault="00DE7AB2" w:rsidP="00075537">
      <w:pPr>
        <w:spacing w:line="276" w:lineRule="auto"/>
        <w:jc w:val="both"/>
        <w:rPr>
          <w:rFonts w:ascii="Arial" w:hAnsi="Arial" w:cs="Arial"/>
          <w:sz w:val="24"/>
          <w:szCs w:val="24"/>
        </w:rPr>
      </w:pPr>
    </w:p>
    <w:p w14:paraId="1846763F" w14:textId="77777777" w:rsidR="00DE7AB2" w:rsidRDefault="00DE7AB2" w:rsidP="00075537">
      <w:pPr>
        <w:spacing w:line="276" w:lineRule="auto"/>
        <w:jc w:val="both"/>
        <w:rPr>
          <w:rFonts w:ascii="Arial" w:hAnsi="Arial" w:cs="Arial"/>
          <w:sz w:val="24"/>
          <w:szCs w:val="24"/>
        </w:rPr>
      </w:pPr>
    </w:p>
    <w:p w14:paraId="62331099" w14:textId="77777777" w:rsidR="00DE7AB2" w:rsidRDefault="00DE7AB2" w:rsidP="00075537">
      <w:pPr>
        <w:spacing w:line="276" w:lineRule="auto"/>
        <w:jc w:val="both"/>
        <w:rPr>
          <w:rFonts w:ascii="Arial" w:hAnsi="Arial" w:cs="Arial"/>
          <w:sz w:val="24"/>
          <w:szCs w:val="24"/>
        </w:rPr>
      </w:pPr>
    </w:p>
    <w:p w14:paraId="5C10B9E3" w14:textId="77777777" w:rsidR="00DE7AB2" w:rsidRDefault="00DE7AB2" w:rsidP="00075537">
      <w:pPr>
        <w:spacing w:line="276" w:lineRule="auto"/>
        <w:jc w:val="both"/>
        <w:rPr>
          <w:rFonts w:ascii="Arial" w:hAnsi="Arial" w:cs="Arial"/>
          <w:sz w:val="24"/>
          <w:szCs w:val="24"/>
        </w:rPr>
      </w:pPr>
    </w:p>
    <w:p w14:paraId="08B8206C" w14:textId="77777777" w:rsidR="00075537" w:rsidRPr="00075537" w:rsidRDefault="00075537" w:rsidP="00075537">
      <w:pPr>
        <w:spacing w:line="276" w:lineRule="auto"/>
        <w:jc w:val="both"/>
        <w:rPr>
          <w:rFonts w:ascii="Arial" w:hAnsi="Arial" w:cs="Arial"/>
          <w:sz w:val="24"/>
          <w:szCs w:val="24"/>
        </w:rPr>
      </w:pPr>
      <w:r w:rsidRPr="00075537">
        <w:rPr>
          <w:rFonts w:ascii="Arial" w:hAnsi="Arial" w:cs="Arial"/>
          <w:sz w:val="24"/>
          <w:szCs w:val="24"/>
        </w:rPr>
        <w:t xml:space="preserve">Correo Electrónico: </w:t>
      </w:r>
      <w:proofErr w:type="spellStart"/>
      <w:r w:rsidRPr="00075537">
        <w:rPr>
          <w:rFonts w:ascii="Arial" w:hAnsi="Arial" w:cs="Arial"/>
          <w:sz w:val="24"/>
          <w:szCs w:val="24"/>
        </w:rPr>
        <w:t>arpsms77@nauta.cu</w:t>
      </w:r>
      <w:proofErr w:type="spellEnd"/>
    </w:p>
    <w:p w14:paraId="1AC07261" w14:textId="77777777" w:rsidR="00075537" w:rsidRPr="00075537" w:rsidRDefault="00075537" w:rsidP="00075537">
      <w:pPr>
        <w:spacing w:line="276" w:lineRule="auto"/>
        <w:jc w:val="both"/>
        <w:rPr>
          <w:rFonts w:ascii="Arial" w:hAnsi="Arial" w:cs="Arial"/>
          <w:sz w:val="24"/>
          <w:szCs w:val="24"/>
        </w:rPr>
      </w:pPr>
      <w:r w:rsidRPr="00075537">
        <w:rPr>
          <w:rFonts w:ascii="Arial" w:hAnsi="Arial" w:cs="Arial"/>
          <w:sz w:val="24"/>
          <w:szCs w:val="24"/>
        </w:rPr>
        <w:t xml:space="preserve"> </w:t>
      </w:r>
    </w:p>
    <w:p w14:paraId="63F0ADFB" w14:textId="77777777" w:rsidR="00075537" w:rsidRPr="00075537" w:rsidRDefault="00075537" w:rsidP="00075537">
      <w:pPr>
        <w:spacing w:line="276" w:lineRule="auto"/>
        <w:jc w:val="both"/>
        <w:rPr>
          <w:rFonts w:ascii="Arial" w:hAnsi="Arial" w:cs="Arial"/>
          <w:sz w:val="24"/>
          <w:szCs w:val="24"/>
        </w:rPr>
      </w:pPr>
      <w:r w:rsidRPr="00075537">
        <w:rPr>
          <w:rFonts w:ascii="Arial" w:hAnsi="Arial" w:cs="Arial"/>
          <w:sz w:val="24"/>
          <w:szCs w:val="24"/>
        </w:rPr>
        <w:t>Móvil: 54106246</w:t>
      </w:r>
    </w:p>
    <w:p w14:paraId="234F5F9C" w14:textId="77777777" w:rsidR="005D2089" w:rsidRDefault="00075537" w:rsidP="004D3C00">
      <w:pPr>
        <w:spacing w:line="276" w:lineRule="auto"/>
        <w:jc w:val="both"/>
        <w:rPr>
          <w:rFonts w:ascii="Arial" w:hAnsi="Arial" w:cs="Arial"/>
          <w:sz w:val="24"/>
          <w:szCs w:val="24"/>
        </w:rPr>
      </w:pPr>
      <w:r w:rsidRPr="00075537">
        <w:rPr>
          <w:rFonts w:ascii="Arial" w:hAnsi="Arial" w:cs="Arial"/>
          <w:sz w:val="24"/>
          <w:szCs w:val="24"/>
        </w:rPr>
        <w:t xml:space="preserve">                                                                               Curso 2021-2022</w:t>
      </w:r>
    </w:p>
    <w:p w14:paraId="3713ACF4" w14:textId="77777777" w:rsidR="00093728" w:rsidRPr="00093728" w:rsidRDefault="00093728" w:rsidP="00093728">
      <w:pPr>
        <w:spacing w:line="276" w:lineRule="auto"/>
        <w:jc w:val="both"/>
        <w:rPr>
          <w:rFonts w:ascii="Arial" w:hAnsi="Arial" w:cs="Arial"/>
          <w:sz w:val="24"/>
          <w:szCs w:val="24"/>
        </w:rPr>
      </w:pPr>
    </w:p>
    <w:p w14:paraId="7772170B" w14:textId="77777777" w:rsidR="00D76539" w:rsidRDefault="00D76539" w:rsidP="00093728">
      <w:pPr>
        <w:spacing w:line="276" w:lineRule="auto"/>
        <w:jc w:val="both"/>
        <w:rPr>
          <w:rFonts w:ascii="Arial" w:hAnsi="Arial" w:cs="Arial"/>
          <w:sz w:val="24"/>
          <w:szCs w:val="24"/>
        </w:rPr>
      </w:pPr>
    </w:p>
    <w:p w14:paraId="08DED8D9" w14:textId="3ADE265A" w:rsidR="00093728" w:rsidRPr="00093728" w:rsidRDefault="00093728" w:rsidP="00093728">
      <w:pPr>
        <w:spacing w:line="276" w:lineRule="auto"/>
        <w:jc w:val="both"/>
        <w:rPr>
          <w:rFonts w:ascii="Arial" w:hAnsi="Arial" w:cs="Arial"/>
          <w:sz w:val="24"/>
          <w:szCs w:val="24"/>
        </w:rPr>
      </w:pPr>
      <w:r w:rsidRPr="00093728">
        <w:rPr>
          <w:rFonts w:ascii="Arial" w:hAnsi="Arial" w:cs="Arial"/>
          <w:sz w:val="24"/>
          <w:szCs w:val="24"/>
        </w:rPr>
        <w:lastRenderedPageBreak/>
        <w:t>RESUMEN</w:t>
      </w:r>
    </w:p>
    <w:p w14:paraId="136061B7" w14:textId="77777777" w:rsidR="004E762B" w:rsidRPr="004E762B" w:rsidRDefault="004E762B" w:rsidP="004E762B">
      <w:pPr>
        <w:spacing w:line="276" w:lineRule="auto"/>
        <w:jc w:val="both"/>
        <w:rPr>
          <w:rFonts w:ascii="Arial" w:hAnsi="Arial" w:cs="Arial"/>
          <w:sz w:val="24"/>
          <w:szCs w:val="24"/>
        </w:rPr>
      </w:pPr>
      <w:r w:rsidRPr="004E762B">
        <w:rPr>
          <w:rFonts w:ascii="Arial" w:hAnsi="Arial" w:cs="Arial"/>
          <w:sz w:val="24"/>
          <w:szCs w:val="24"/>
        </w:rPr>
        <w:t xml:space="preserve">Se realizó una revisión bibliográfica sobre los acontecimientos de Playa Girón y la lucha contra bandidos. Financiados, organizados, armados y preparados por la Agencia Central de Inteligencia yanqui, desembarcaron el 17 de abril de 1961, los mercenarios que integraban la Brigada 2506, con el marcado fin de rescatar el viejo orden y establecer una cabeza de playa para, inmediatamente, solicitar la intervención de fuerzas de ese país.Los combates fueron cruentos, sin cuartel, con el estímulo de ver y sentir a Fidel allí, en el teatro de operaciones militares, el primero junto a su pueblo. Solo bastaron algo más de 66 horas para hacerles morder el polvo de la derrota. Derrota que, además de advertencia, fue, para los invasores y sus tutores, un desastre militar y una vergüenza política. El </w:t>
      </w:r>
      <w:proofErr w:type="spellStart"/>
      <w:r w:rsidRPr="004E762B">
        <w:rPr>
          <w:rFonts w:ascii="Arial" w:hAnsi="Arial" w:cs="Arial"/>
          <w:sz w:val="24"/>
          <w:szCs w:val="24"/>
        </w:rPr>
        <w:t>bandidismo</w:t>
      </w:r>
      <w:proofErr w:type="spellEnd"/>
      <w:r w:rsidRPr="004E762B">
        <w:rPr>
          <w:rFonts w:ascii="Arial" w:hAnsi="Arial" w:cs="Arial"/>
          <w:sz w:val="24"/>
          <w:szCs w:val="24"/>
        </w:rPr>
        <w:t xml:space="preserve"> (1960-1965), en Cuba, en la provincia de La Habana y en Güines, fue un fenómeno promovido por los Estados Unidos, como una de las vías para acabar con la Revolución. Fue un episodio que costó al país más de 500 víctimas humanas y pérdidas estimadas en cerca de mil millones de pesos.La Revolución Cubana le demostró al imperialismo que organizar guerrillas contra el pueblo es imposible.</w:t>
      </w:r>
    </w:p>
    <w:p w14:paraId="7391753B" w14:textId="77777777" w:rsidR="004E762B" w:rsidRPr="004E762B" w:rsidRDefault="004E762B" w:rsidP="004E762B">
      <w:pPr>
        <w:spacing w:line="276" w:lineRule="auto"/>
        <w:jc w:val="both"/>
        <w:rPr>
          <w:rFonts w:ascii="Arial" w:hAnsi="Arial" w:cs="Arial"/>
          <w:sz w:val="24"/>
          <w:szCs w:val="24"/>
        </w:rPr>
      </w:pPr>
      <w:r w:rsidRPr="004E762B">
        <w:rPr>
          <w:rFonts w:ascii="Arial" w:hAnsi="Arial" w:cs="Arial"/>
          <w:sz w:val="24"/>
          <w:szCs w:val="24"/>
        </w:rPr>
        <w:t>Palabras claves: Playa Girón, lucha contra bandidos.</w:t>
      </w:r>
    </w:p>
    <w:p w14:paraId="2EE017E8" w14:textId="77777777" w:rsidR="00093728" w:rsidRDefault="00093728" w:rsidP="004D3C00">
      <w:pPr>
        <w:spacing w:line="276" w:lineRule="auto"/>
        <w:jc w:val="both"/>
        <w:rPr>
          <w:rFonts w:ascii="Arial" w:hAnsi="Arial" w:cs="Arial"/>
          <w:sz w:val="24"/>
          <w:szCs w:val="24"/>
        </w:rPr>
      </w:pPr>
    </w:p>
    <w:p w14:paraId="6601DE25" w14:textId="77777777" w:rsidR="00093728" w:rsidRDefault="00093728" w:rsidP="004D3C00">
      <w:pPr>
        <w:spacing w:line="276" w:lineRule="auto"/>
        <w:jc w:val="both"/>
        <w:rPr>
          <w:rFonts w:ascii="Arial" w:hAnsi="Arial" w:cs="Arial"/>
          <w:sz w:val="24"/>
          <w:szCs w:val="24"/>
        </w:rPr>
      </w:pPr>
    </w:p>
    <w:p w14:paraId="70B41A7D" w14:textId="77777777" w:rsidR="00093728" w:rsidRDefault="00093728" w:rsidP="004D3C00">
      <w:pPr>
        <w:spacing w:line="276" w:lineRule="auto"/>
        <w:jc w:val="both"/>
        <w:rPr>
          <w:rFonts w:ascii="Arial" w:hAnsi="Arial" w:cs="Arial"/>
          <w:sz w:val="24"/>
          <w:szCs w:val="24"/>
        </w:rPr>
      </w:pPr>
    </w:p>
    <w:p w14:paraId="48692093" w14:textId="77777777" w:rsidR="00093728" w:rsidRDefault="00093728" w:rsidP="004D3C00">
      <w:pPr>
        <w:spacing w:line="276" w:lineRule="auto"/>
        <w:jc w:val="both"/>
        <w:rPr>
          <w:rFonts w:ascii="Arial" w:hAnsi="Arial" w:cs="Arial"/>
          <w:sz w:val="24"/>
          <w:szCs w:val="24"/>
        </w:rPr>
      </w:pPr>
    </w:p>
    <w:p w14:paraId="0413884A" w14:textId="77777777" w:rsidR="00093728" w:rsidRDefault="00093728" w:rsidP="004D3C00">
      <w:pPr>
        <w:spacing w:line="276" w:lineRule="auto"/>
        <w:jc w:val="both"/>
        <w:rPr>
          <w:rFonts w:ascii="Arial" w:hAnsi="Arial" w:cs="Arial"/>
          <w:sz w:val="24"/>
          <w:szCs w:val="24"/>
        </w:rPr>
      </w:pPr>
    </w:p>
    <w:p w14:paraId="7C602D09" w14:textId="77777777" w:rsidR="00093728" w:rsidRDefault="00093728" w:rsidP="004D3C00">
      <w:pPr>
        <w:spacing w:line="276" w:lineRule="auto"/>
        <w:jc w:val="both"/>
        <w:rPr>
          <w:rFonts w:ascii="Arial" w:hAnsi="Arial" w:cs="Arial"/>
          <w:sz w:val="24"/>
          <w:szCs w:val="24"/>
        </w:rPr>
      </w:pPr>
    </w:p>
    <w:p w14:paraId="10ACAE47" w14:textId="77777777" w:rsidR="00093728" w:rsidRDefault="00093728" w:rsidP="004D3C00">
      <w:pPr>
        <w:spacing w:line="276" w:lineRule="auto"/>
        <w:jc w:val="both"/>
        <w:rPr>
          <w:rFonts w:ascii="Arial" w:hAnsi="Arial" w:cs="Arial"/>
          <w:sz w:val="24"/>
          <w:szCs w:val="24"/>
        </w:rPr>
      </w:pPr>
    </w:p>
    <w:p w14:paraId="4BA6A4F2" w14:textId="77777777" w:rsidR="00093728" w:rsidRDefault="00093728" w:rsidP="004D3C00">
      <w:pPr>
        <w:spacing w:line="276" w:lineRule="auto"/>
        <w:jc w:val="both"/>
        <w:rPr>
          <w:rFonts w:ascii="Arial" w:hAnsi="Arial" w:cs="Arial"/>
          <w:sz w:val="24"/>
          <w:szCs w:val="24"/>
        </w:rPr>
      </w:pPr>
    </w:p>
    <w:p w14:paraId="5312B8DF" w14:textId="77777777" w:rsidR="00093728" w:rsidRDefault="00093728" w:rsidP="004D3C00">
      <w:pPr>
        <w:spacing w:line="276" w:lineRule="auto"/>
        <w:jc w:val="both"/>
        <w:rPr>
          <w:rFonts w:ascii="Arial" w:hAnsi="Arial" w:cs="Arial"/>
          <w:sz w:val="24"/>
          <w:szCs w:val="24"/>
        </w:rPr>
      </w:pPr>
    </w:p>
    <w:p w14:paraId="104B1E81" w14:textId="77777777" w:rsidR="00093728" w:rsidRDefault="00093728" w:rsidP="004D3C00">
      <w:pPr>
        <w:spacing w:line="276" w:lineRule="auto"/>
        <w:jc w:val="both"/>
        <w:rPr>
          <w:rFonts w:ascii="Arial" w:hAnsi="Arial" w:cs="Arial"/>
          <w:sz w:val="24"/>
          <w:szCs w:val="24"/>
        </w:rPr>
      </w:pPr>
    </w:p>
    <w:p w14:paraId="19806EF7" w14:textId="77777777" w:rsidR="004E762B" w:rsidRDefault="004E762B" w:rsidP="001F288A">
      <w:pPr>
        <w:spacing w:line="276" w:lineRule="auto"/>
        <w:jc w:val="both"/>
        <w:rPr>
          <w:rFonts w:ascii="Arial" w:hAnsi="Arial" w:cs="Arial"/>
          <w:sz w:val="24"/>
          <w:szCs w:val="24"/>
        </w:rPr>
      </w:pPr>
    </w:p>
    <w:p w14:paraId="47A52D0E" w14:textId="77777777" w:rsidR="004E762B" w:rsidRDefault="004E762B" w:rsidP="001F288A">
      <w:pPr>
        <w:spacing w:line="276" w:lineRule="auto"/>
        <w:jc w:val="both"/>
        <w:rPr>
          <w:rFonts w:ascii="Arial" w:hAnsi="Arial" w:cs="Arial"/>
          <w:sz w:val="24"/>
          <w:szCs w:val="24"/>
        </w:rPr>
      </w:pPr>
    </w:p>
    <w:p w14:paraId="6B5CECD2" w14:textId="77777777" w:rsidR="004E762B" w:rsidRDefault="004E762B" w:rsidP="001F288A">
      <w:pPr>
        <w:spacing w:line="276" w:lineRule="auto"/>
        <w:jc w:val="both"/>
        <w:rPr>
          <w:rFonts w:ascii="Arial" w:hAnsi="Arial" w:cs="Arial"/>
          <w:sz w:val="24"/>
          <w:szCs w:val="24"/>
        </w:rPr>
      </w:pPr>
    </w:p>
    <w:p w14:paraId="2CDDE606" w14:textId="26BE3DFD" w:rsidR="001F288A" w:rsidRPr="001F288A" w:rsidRDefault="001F288A" w:rsidP="001F288A">
      <w:pPr>
        <w:spacing w:line="276" w:lineRule="auto"/>
        <w:jc w:val="both"/>
        <w:rPr>
          <w:rFonts w:ascii="Arial" w:hAnsi="Arial" w:cs="Arial"/>
          <w:sz w:val="24"/>
          <w:szCs w:val="24"/>
        </w:rPr>
      </w:pPr>
      <w:r w:rsidRPr="001F288A">
        <w:rPr>
          <w:rFonts w:ascii="Arial" w:hAnsi="Arial" w:cs="Arial"/>
          <w:sz w:val="24"/>
          <w:szCs w:val="24"/>
        </w:rPr>
        <w:lastRenderedPageBreak/>
        <w:t>INTRODUCCIÓN</w:t>
      </w:r>
    </w:p>
    <w:p w14:paraId="73A18B6D" w14:textId="77777777" w:rsidR="005653A8" w:rsidRPr="005653A8" w:rsidRDefault="005653A8" w:rsidP="005653A8">
      <w:pPr>
        <w:spacing w:line="276" w:lineRule="auto"/>
        <w:jc w:val="both"/>
        <w:rPr>
          <w:rFonts w:ascii="Arial" w:hAnsi="Arial" w:cs="Arial"/>
          <w:sz w:val="24"/>
          <w:szCs w:val="24"/>
        </w:rPr>
      </w:pPr>
      <w:r w:rsidRPr="005653A8">
        <w:rPr>
          <w:rFonts w:ascii="Arial" w:hAnsi="Arial" w:cs="Arial"/>
          <w:sz w:val="24"/>
          <w:szCs w:val="24"/>
        </w:rPr>
        <w:t>Acercarse a la historia supone considerar los nexos entre lo universal, lo regional, lo nacional y lo local contribuyendo con ello a la objetividad y profundidad del análisis y a la interpretación y valoración de los hechos, personalidades y procesos. La historia local, componente necesario de la historia nacional, integra, además, el acontecer económico, político y social, con todas las expresiones e implicaciones distintivas de una provincia y un municipio, que marcan su particularidad, al tiempo que son representativas de la historia y la identidad nacional.</w:t>
      </w:r>
    </w:p>
    <w:p w14:paraId="176EC538" w14:textId="77777777" w:rsidR="005653A8" w:rsidRPr="005653A8" w:rsidRDefault="005653A8" w:rsidP="005653A8">
      <w:pPr>
        <w:spacing w:line="276" w:lineRule="auto"/>
        <w:jc w:val="both"/>
        <w:rPr>
          <w:rFonts w:ascii="Arial" w:hAnsi="Arial" w:cs="Arial"/>
          <w:sz w:val="24"/>
          <w:szCs w:val="24"/>
        </w:rPr>
      </w:pPr>
      <w:r w:rsidRPr="005653A8">
        <w:rPr>
          <w:rFonts w:ascii="Arial" w:hAnsi="Arial" w:cs="Arial"/>
          <w:sz w:val="24"/>
          <w:szCs w:val="24"/>
        </w:rPr>
        <w:t>Es una necesidad apreciar la historia y la cultura local, potenciar el arraigo de los valores más auténticos, acentuar la memoria colectiva y multiplicar el espíritu creador del pueblo, capaz de participar en el proyecto común de seguir cimentándonos como comunidad y nación. Los escenarios, acontecimientos y figuras locales son fuente inagotable de valores patrióticos y humanistas, y se cimienta la historia y el porvenir de la nación.</w:t>
      </w:r>
    </w:p>
    <w:p w14:paraId="0F90A91F" w14:textId="77777777" w:rsidR="005653A8" w:rsidRPr="005653A8" w:rsidRDefault="005653A8" w:rsidP="005653A8">
      <w:pPr>
        <w:spacing w:line="276" w:lineRule="auto"/>
        <w:jc w:val="both"/>
        <w:rPr>
          <w:rFonts w:ascii="Arial" w:hAnsi="Arial" w:cs="Arial"/>
          <w:sz w:val="24"/>
          <w:szCs w:val="24"/>
        </w:rPr>
      </w:pPr>
      <w:r w:rsidRPr="005653A8">
        <w:rPr>
          <w:rFonts w:ascii="Arial" w:hAnsi="Arial" w:cs="Arial"/>
          <w:sz w:val="24"/>
          <w:szCs w:val="24"/>
        </w:rPr>
        <w:t>Conocer la historia es un imperativo de estos tiempos. Ella desempeña una importante función en el trabajo educativo, pues es una vía para la formación de convicciones políticas, ideológicas y morales, y trasmitiendo valores a los educandos. Los valores no se inculcan sino que se forman en la acción. El estudio de la historia patria permite en los estudiantes fortalecer las convicciones revolucionarias y patrióticas, el trabajo político e ideológico y garantizar el relevo.</w:t>
      </w:r>
    </w:p>
    <w:p w14:paraId="3BB4D172" w14:textId="77777777" w:rsidR="005653A8" w:rsidRPr="005653A8" w:rsidRDefault="005653A8" w:rsidP="005653A8">
      <w:pPr>
        <w:spacing w:line="276" w:lineRule="auto"/>
        <w:jc w:val="both"/>
        <w:rPr>
          <w:rFonts w:ascii="Arial" w:hAnsi="Arial" w:cs="Arial"/>
          <w:sz w:val="24"/>
          <w:szCs w:val="24"/>
        </w:rPr>
      </w:pPr>
      <w:r w:rsidRPr="005653A8">
        <w:rPr>
          <w:rFonts w:ascii="Arial" w:hAnsi="Arial" w:cs="Arial"/>
          <w:sz w:val="24"/>
          <w:szCs w:val="24"/>
        </w:rPr>
        <w:t>El patriotismo es un valor que ha caracterizado al cubano. No son pocos los ejemplos que encontramos en la historia de Cuba. Recordar y estimular el conocimiento de los momentos épicos de nuestra historia patria, las conductas y acciones destacadas de hombres y mujeres en las diferentes esferas de la sociedad cubana, incluidos los héroes cotidianos en la construcción del socialismo en la actualidad, contribuye a multiplicar en los niños, jóvenes y pueblo en general, los valores más puros de la Revolución y del socialismo.</w:t>
      </w:r>
    </w:p>
    <w:p w14:paraId="22D3CB52" w14:textId="77777777" w:rsidR="005653A8" w:rsidRPr="005653A8" w:rsidRDefault="005653A8" w:rsidP="005653A8">
      <w:pPr>
        <w:spacing w:line="276" w:lineRule="auto"/>
        <w:jc w:val="both"/>
        <w:rPr>
          <w:rFonts w:ascii="Arial" w:hAnsi="Arial" w:cs="Arial"/>
          <w:sz w:val="24"/>
          <w:szCs w:val="24"/>
        </w:rPr>
      </w:pPr>
      <w:r w:rsidRPr="005653A8">
        <w:rPr>
          <w:rFonts w:ascii="Arial" w:hAnsi="Arial" w:cs="Arial"/>
          <w:sz w:val="24"/>
          <w:szCs w:val="24"/>
        </w:rPr>
        <w:t xml:space="preserve"> </w:t>
      </w:r>
    </w:p>
    <w:p w14:paraId="322BD884" w14:textId="77777777" w:rsidR="005653A8" w:rsidRPr="005653A8" w:rsidRDefault="005653A8" w:rsidP="005653A8">
      <w:pPr>
        <w:spacing w:line="276" w:lineRule="auto"/>
        <w:jc w:val="both"/>
        <w:rPr>
          <w:rFonts w:ascii="Arial" w:hAnsi="Arial" w:cs="Arial"/>
          <w:sz w:val="24"/>
          <w:szCs w:val="24"/>
        </w:rPr>
      </w:pPr>
      <w:r w:rsidRPr="005653A8">
        <w:rPr>
          <w:rFonts w:ascii="Arial" w:hAnsi="Arial" w:cs="Arial"/>
          <w:sz w:val="24"/>
          <w:szCs w:val="24"/>
        </w:rPr>
        <w:t>OBJETIVOS</w:t>
      </w:r>
    </w:p>
    <w:p w14:paraId="571DFD9E" w14:textId="77777777" w:rsidR="005653A8" w:rsidRPr="005653A8" w:rsidRDefault="005653A8" w:rsidP="005653A8">
      <w:pPr>
        <w:spacing w:line="276" w:lineRule="auto"/>
        <w:jc w:val="both"/>
        <w:rPr>
          <w:rFonts w:ascii="Arial" w:hAnsi="Arial" w:cs="Arial"/>
          <w:sz w:val="24"/>
          <w:szCs w:val="24"/>
        </w:rPr>
      </w:pPr>
      <w:r w:rsidRPr="005653A8">
        <w:rPr>
          <w:rFonts w:ascii="Arial" w:hAnsi="Arial" w:cs="Arial"/>
          <w:sz w:val="24"/>
          <w:szCs w:val="24"/>
        </w:rPr>
        <w:t>General:</w:t>
      </w:r>
    </w:p>
    <w:p w14:paraId="3497830C" w14:textId="77777777" w:rsidR="005653A8" w:rsidRPr="005653A8" w:rsidRDefault="005653A8" w:rsidP="005653A8">
      <w:pPr>
        <w:spacing w:line="276" w:lineRule="auto"/>
        <w:jc w:val="both"/>
        <w:rPr>
          <w:rFonts w:ascii="Arial" w:hAnsi="Arial" w:cs="Arial"/>
          <w:sz w:val="24"/>
          <w:szCs w:val="24"/>
        </w:rPr>
      </w:pPr>
      <w:r w:rsidRPr="005653A8">
        <w:rPr>
          <w:rFonts w:ascii="Arial" w:hAnsi="Arial" w:cs="Arial"/>
          <w:sz w:val="24"/>
          <w:szCs w:val="24"/>
        </w:rPr>
        <w:t>- Profundizar y divulgar la vida y obra de personalidades que hayan participado en la Guerra de Liberación Nacional en Cuba, así como los hechos históricos y acciones militares en el período.</w:t>
      </w:r>
    </w:p>
    <w:p w14:paraId="338B255F" w14:textId="77777777" w:rsidR="005653A8" w:rsidRPr="005653A8" w:rsidRDefault="005653A8" w:rsidP="005653A8">
      <w:pPr>
        <w:spacing w:line="276" w:lineRule="auto"/>
        <w:jc w:val="both"/>
        <w:rPr>
          <w:rFonts w:ascii="Arial" w:hAnsi="Arial" w:cs="Arial"/>
          <w:sz w:val="24"/>
          <w:szCs w:val="24"/>
        </w:rPr>
      </w:pPr>
      <w:r w:rsidRPr="005653A8">
        <w:rPr>
          <w:rFonts w:ascii="Arial" w:hAnsi="Arial" w:cs="Arial"/>
          <w:sz w:val="24"/>
          <w:szCs w:val="24"/>
        </w:rPr>
        <w:lastRenderedPageBreak/>
        <w:t>Específico:</w:t>
      </w:r>
    </w:p>
    <w:p w14:paraId="678E8A9C" w14:textId="7C258852" w:rsidR="001F288A" w:rsidRDefault="005653A8" w:rsidP="004D3C00">
      <w:pPr>
        <w:spacing w:line="276" w:lineRule="auto"/>
        <w:jc w:val="both"/>
        <w:rPr>
          <w:rFonts w:ascii="Arial" w:hAnsi="Arial" w:cs="Arial"/>
          <w:sz w:val="24"/>
          <w:szCs w:val="24"/>
        </w:rPr>
      </w:pPr>
      <w:r w:rsidRPr="005653A8">
        <w:rPr>
          <w:rFonts w:ascii="Arial" w:hAnsi="Arial" w:cs="Arial"/>
          <w:sz w:val="24"/>
          <w:szCs w:val="24"/>
        </w:rPr>
        <w:t>- Analizar los acontecimientos de Playa Girón y la lucha contra bandidos, destacando la vinculación con la provincia y la localidad, para la formación de valores en las nuevas generaciones.</w:t>
      </w:r>
    </w:p>
    <w:p w14:paraId="62686400" w14:textId="77777777" w:rsidR="001F288A" w:rsidRDefault="001F288A" w:rsidP="004D3C00">
      <w:pPr>
        <w:spacing w:line="276" w:lineRule="auto"/>
        <w:jc w:val="both"/>
        <w:rPr>
          <w:rFonts w:ascii="Arial" w:hAnsi="Arial" w:cs="Arial"/>
          <w:sz w:val="24"/>
          <w:szCs w:val="24"/>
        </w:rPr>
      </w:pPr>
    </w:p>
    <w:p w14:paraId="59D15254" w14:textId="77777777" w:rsidR="001F288A" w:rsidRDefault="001F288A" w:rsidP="004D3C00">
      <w:pPr>
        <w:spacing w:line="276" w:lineRule="auto"/>
        <w:jc w:val="both"/>
        <w:rPr>
          <w:rFonts w:ascii="Arial" w:hAnsi="Arial" w:cs="Arial"/>
          <w:sz w:val="24"/>
          <w:szCs w:val="24"/>
        </w:rPr>
      </w:pPr>
    </w:p>
    <w:p w14:paraId="4E5043CC" w14:textId="46EBB7B0" w:rsidR="00BF2812" w:rsidRDefault="00BF2812" w:rsidP="00BF2812">
      <w:pPr>
        <w:spacing w:line="276" w:lineRule="auto"/>
        <w:jc w:val="both"/>
        <w:rPr>
          <w:rFonts w:ascii="Arial" w:hAnsi="Arial" w:cs="Arial"/>
          <w:sz w:val="24"/>
          <w:szCs w:val="24"/>
        </w:rPr>
      </w:pPr>
    </w:p>
    <w:p w14:paraId="5BF2A531" w14:textId="06B822DE" w:rsidR="005653A8" w:rsidRDefault="005653A8" w:rsidP="00BF2812">
      <w:pPr>
        <w:spacing w:line="276" w:lineRule="auto"/>
        <w:jc w:val="both"/>
        <w:rPr>
          <w:rFonts w:ascii="Arial" w:hAnsi="Arial" w:cs="Arial"/>
          <w:sz w:val="24"/>
          <w:szCs w:val="24"/>
        </w:rPr>
      </w:pPr>
    </w:p>
    <w:p w14:paraId="611E5EDC" w14:textId="652A114F" w:rsidR="005653A8" w:rsidRDefault="005653A8" w:rsidP="00BF2812">
      <w:pPr>
        <w:spacing w:line="276" w:lineRule="auto"/>
        <w:jc w:val="both"/>
        <w:rPr>
          <w:rFonts w:ascii="Arial" w:hAnsi="Arial" w:cs="Arial"/>
          <w:sz w:val="24"/>
          <w:szCs w:val="24"/>
        </w:rPr>
      </w:pPr>
    </w:p>
    <w:p w14:paraId="19E6F96A" w14:textId="4CFB18B2" w:rsidR="005653A8" w:rsidRDefault="005653A8" w:rsidP="00BF2812">
      <w:pPr>
        <w:spacing w:line="276" w:lineRule="auto"/>
        <w:jc w:val="both"/>
        <w:rPr>
          <w:rFonts w:ascii="Arial" w:hAnsi="Arial" w:cs="Arial"/>
          <w:sz w:val="24"/>
          <w:szCs w:val="24"/>
        </w:rPr>
      </w:pPr>
    </w:p>
    <w:p w14:paraId="57EF3F8D" w14:textId="1065EABA" w:rsidR="005653A8" w:rsidRDefault="005653A8" w:rsidP="00BF2812">
      <w:pPr>
        <w:spacing w:line="276" w:lineRule="auto"/>
        <w:jc w:val="both"/>
        <w:rPr>
          <w:rFonts w:ascii="Arial" w:hAnsi="Arial" w:cs="Arial"/>
          <w:sz w:val="24"/>
          <w:szCs w:val="24"/>
        </w:rPr>
      </w:pPr>
    </w:p>
    <w:p w14:paraId="30EAA7A1" w14:textId="352D9EF6" w:rsidR="005653A8" w:rsidRDefault="005653A8" w:rsidP="00BF2812">
      <w:pPr>
        <w:spacing w:line="276" w:lineRule="auto"/>
        <w:jc w:val="both"/>
        <w:rPr>
          <w:rFonts w:ascii="Arial" w:hAnsi="Arial" w:cs="Arial"/>
          <w:sz w:val="24"/>
          <w:szCs w:val="24"/>
        </w:rPr>
      </w:pPr>
    </w:p>
    <w:p w14:paraId="3238042E" w14:textId="2A05371F" w:rsidR="005653A8" w:rsidRDefault="005653A8" w:rsidP="00BF2812">
      <w:pPr>
        <w:spacing w:line="276" w:lineRule="auto"/>
        <w:jc w:val="both"/>
        <w:rPr>
          <w:rFonts w:ascii="Arial" w:hAnsi="Arial" w:cs="Arial"/>
          <w:sz w:val="24"/>
          <w:szCs w:val="24"/>
        </w:rPr>
      </w:pPr>
    </w:p>
    <w:p w14:paraId="25207502" w14:textId="693591E9" w:rsidR="005653A8" w:rsidRDefault="005653A8" w:rsidP="00BF2812">
      <w:pPr>
        <w:spacing w:line="276" w:lineRule="auto"/>
        <w:jc w:val="both"/>
        <w:rPr>
          <w:rFonts w:ascii="Arial" w:hAnsi="Arial" w:cs="Arial"/>
          <w:sz w:val="24"/>
          <w:szCs w:val="24"/>
        </w:rPr>
      </w:pPr>
    </w:p>
    <w:p w14:paraId="472B7CB9" w14:textId="6A5CA051" w:rsidR="005653A8" w:rsidRDefault="005653A8" w:rsidP="00BF2812">
      <w:pPr>
        <w:spacing w:line="276" w:lineRule="auto"/>
        <w:jc w:val="both"/>
        <w:rPr>
          <w:rFonts w:ascii="Arial" w:hAnsi="Arial" w:cs="Arial"/>
          <w:sz w:val="24"/>
          <w:szCs w:val="24"/>
        </w:rPr>
      </w:pPr>
    </w:p>
    <w:p w14:paraId="7E7F3ED4" w14:textId="729A516F" w:rsidR="005653A8" w:rsidRDefault="005653A8" w:rsidP="00BF2812">
      <w:pPr>
        <w:spacing w:line="276" w:lineRule="auto"/>
        <w:jc w:val="both"/>
        <w:rPr>
          <w:rFonts w:ascii="Arial" w:hAnsi="Arial" w:cs="Arial"/>
          <w:sz w:val="24"/>
          <w:szCs w:val="24"/>
        </w:rPr>
      </w:pPr>
    </w:p>
    <w:p w14:paraId="25330A6F" w14:textId="32240896" w:rsidR="005653A8" w:rsidRDefault="005653A8" w:rsidP="00BF2812">
      <w:pPr>
        <w:spacing w:line="276" w:lineRule="auto"/>
        <w:jc w:val="both"/>
        <w:rPr>
          <w:rFonts w:ascii="Arial" w:hAnsi="Arial" w:cs="Arial"/>
          <w:sz w:val="24"/>
          <w:szCs w:val="24"/>
        </w:rPr>
      </w:pPr>
    </w:p>
    <w:p w14:paraId="2B6A282D" w14:textId="22941D57" w:rsidR="005653A8" w:rsidRDefault="005653A8" w:rsidP="00BF2812">
      <w:pPr>
        <w:spacing w:line="276" w:lineRule="auto"/>
        <w:jc w:val="both"/>
        <w:rPr>
          <w:rFonts w:ascii="Arial" w:hAnsi="Arial" w:cs="Arial"/>
          <w:sz w:val="24"/>
          <w:szCs w:val="24"/>
        </w:rPr>
      </w:pPr>
    </w:p>
    <w:p w14:paraId="27366807" w14:textId="6D418AB7" w:rsidR="005653A8" w:rsidRDefault="005653A8" w:rsidP="00BF2812">
      <w:pPr>
        <w:spacing w:line="276" w:lineRule="auto"/>
        <w:jc w:val="both"/>
        <w:rPr>
          <w:rFonts w:ascii="Arial" w:hAnsi="Arial" w:cs="Arial"/>
          <w:sz w:val="24"/>
          <w:szCs w:val="24"/>
        </w:rPr>
      </w:pPr>
    </w:p>
    <w:p w14:paraId="067374D6" w14:textId="1655EE04" w:rsidR="005653A8" w:rsidRDefault="005653A8" w:rsidP="00BF2812">
      <w:pPr>
        <w:spacing w:line="276" w:lineRule="auto"/>
        <w:jc w:val="both"/>
        <w:rPr>
          <w:rFonts w:ascii="Arial" w:hAnsi="Arial" w:cs="Arial"/>
          <w:sz w:val="24"/>
          <w:szCs w:val="24"/>
        </w:rPr>
      </w:pPr>
    </w:p>
    <w:p w14:paraId="7998D2BC" w14:textId="76D97AD8" w:rsidR="005653A8" w:rsidRDefault="005653A8" w:rsidP="00BF2812">
      <w:pPr>
        <w:spacing w:line="276" w:lineRule="auto"/>
        <w:jc w:val="both"/>
        <w:rPr>
          <w:rFonts w:ascii="Arial" w:hAnsi="Arial" w:cs="Arial"/>
          <w:sz w:val="24"/>
          <w:szCs w:val="24"/>
        </w:rPr>
      </w:pPr>
    </w:p>
    <w:p w14:paraId="104A96C0" w14:textId="1885F4FB" w:rsidR="005653A8" w:rsidRDefault="005653A8" w:rsidP="00BF2812">
      <w:pPr>
        <w:spacing w:line="276" w:lineRule="auto"/>
        <w:jc w:val="both"/>
        <w:rPr>
          <w:rFonts w:ascii="Arial" w:hAnsi="Arial" w:cs="Arial"/>
          <w:sz w:val="24"/>
          <w:szCs w:val="24"/>
        </w:rPr>
      </w:pPr>
    </w:p>
    <w:p w14:paraId="6614019F" w14:textId="288F12B2" w:rsidR="005653A8" w:rsidRDefault="005653A8" w:rsidP="00BF2812">
      <w:pPr>
        <w:spacing w:line="276" w:lineRule="auto"/>
        <w:jc w:val="both"/>
        <w:rPr>
          <w:rFonts w:ascii="Arial" w:hAnsi="Arial" w:cs="Arial"/>
          <w:sz w:val="24"/>
          <w:szCs w:val="24"/>
        </w:rPr>
      </w:pPr>
    </w:p>
    <w:p w14:paraId="13CCF9A7" w14:textId="39923DFB" w:rsidR="005653A8" w:rsidRDefault="005653A8" w:rsidP="00BF2812">
      <w:pPr>
        <w:spacing w:line="276" w:lineRule="auto"/>
        <w:jc w:val="both"/>
        <w:rPr>
          <w:rFonts w:ascii="Arial" w:hAnsi="Arial" w:cs="Arial"/>
          <w:sz w:val="24"/>
          <w:szCs w:val="24"/>
        </w:rPr>
      </w:pPr>
    </w:p>
    <w:p w14:paraId="3A609682" w14:textId="77777777" w:rsidR="005653A8" w:rsidRPr="00BF2812" w:rsidRDefault="005653A8" w:rsidP="00BF2812">
      <w:pPr>
        <w:spacing w:line="276" w:lineRule="auto"/>
        <w:jc w:val="both"/>
        <w:rPr>
          <w:rFonts w:ascii="Arial" w:hAnsi="Arial" w:cs="Arial"/>
          <w:sz w:val="24"/>
          <w:szCs w:val="24"/>
        </w:rPr>
      </w:pPr>
    </w:p>
    <w:p w14:paraId="7845B66F" w14:textId="77777777" w:rsidR="00BF2812" w:rsidRPr="00BF2812" w:rsidRDefault="00BF2812" w:rsidP="00BF2812">
      <w:pPr>
        <w:spacing w:line="276" w:lineRule="auto"/>
        <w:jc w:val="both"/>
        <w:rPr>
          <w:rFonts w:ascii="Arial" w:hAnsi="Arial" w:cs="Arial"/>
          <w:sz w:val="24"/>
          <w:szCs w:val="24"/>
        </w:rPr>
      </w:pPr>
      <w:r w:rsidRPr="00BF2812">
        <w:rPr>
          <w:rFonts w:ascii="Arial" w:hAnsi="Arial" w:cs="Arial"/>
          <w:sz w:val="24"/>
          <w:szCs w:val="24"/>
        </w:rPr>
        <w:t xml:space="preserve"> </w:t>
      </w:r>
    </w:p>
    <w:p w14:paraId="2574AB8C" w14:textId="77777777" w:rsidR="00BF2812" w:rsidRPr="00BF2812" w:rsidRDefault="00BF2812" w:rsidP="00BF2812">
      <w:pPr>
        <w:spacing w:line="276" w:lineRule="auto"/>
        <w:jc w:val="both"/>
        <w:rPr>
          <w:rFonts w:ascii="Arial" w:hAnsi="Arial" w:cs="Arial"/>
          <w:sz w:val="24"/>
          <w:szCs w:val="24"/>
        </w:rPr>
      </w:pPr>
      <w:r w:rsidRPr="00BF2812">
        <w:rPr>
          <w:rFonts w:ascii="Arial" w:hAnsi="Arial" w:cs="Arial"/>
          <w:sz w:val="24"/>
          <w:szCs w:val="24"/>
        </w:rPr>
        <w:lastRenderedPageBreak/>
        <w:t>DESARROLLO</w:t>
      </w:r>
    </w:p>
    <w:p w14:paraId="6673C958"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t>Desde los primeros días del triunfo de la Revolución Cubana, el imperialismo norteamericano emprendió contra la Isla una cruzada agresiva y hostil ilimitada, encaminada a destruir el proceso  que se erigía sobre una amplia base popular y socio-económica, diametralmente opuesta a los intereses de la oligarquía nacional y el gobierno de los Estados Unidos. Del Norte brutal llegarían las amenazas, los chantajes, sabotajes, planes de asesinatos a Fidel y demás dirigentes, bloqueos de disímiles formas y, finalmente, la invasión.</w:t>
      </w:r>
    </w:p>
    <w:p w14:paraId="03000F69"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t>1.- VICTORIA DE PLAYA GIRÓN.</w:t>
      </w:r>
    </w:p>
    <w:p w14:paraId="345BEBD6"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t xml:space="preserve">En noviembre de 1960 se produjeron las elecciones presidenciales en Estados Unidos, en las que el demócrata </w:t>
      </w:r>
      <w:proofErr w:type="spellStart"/>
      <w:r w:rsidRPr="00956BD0">
        <w:rPr>
          <w:rFonts w:ascii="Arial" w:hAnsi="Arial" w:cs="Arial"/>
          <w:sz w:val="24"/>
          <w:szCs w:val="24"/>
        </w:rPr>
        <w:t>Jonh</w:t>
      </w:r>
      <w:proofErr w:type="spellEnd"/>
      <w:r w:rsidRPr="00956BD0">
        <w:rPr>
          <w:rFonts w:ascii="Arial" w:hAnsi="Arial" w:cs="Arial"/>
          <w:sz w:val="24"/>
          <w:szCs w:val="24"/>
        </w:rPr>
        <w:t xml:space="preserve"> F. Kennedy venció al candidato republicano Richard Nixon. En las nuevas condiciones, arreció la campaña de prensa contra Cuba, se intensificaron los sabotajes dentro de la Isla y se hicieron públicos los preparativos de la invasión mercenaria en los territorios de los Estados Unidos y Centroamérica. Fidel analizó la situación y vislumbró que la agresión podía desencadenarse antes del 20 de enero, fecha del cambio presidencial, como último acto del Gobierno saliente, que incluso comenzó el nuevo año rompiendo unilateralmente las relaciones diplomáticas con Cuba. El Comandante en Jefe ordenó la movilización de los recién formados batallones de infantería y baterías de artillería, que se atrincheraron en las áreas asignadas. 1</w:t>
      </w:r>
    </w:p>
    <w:p w14:paraId="45734F87"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t xml:space="preserve">El plan de invasión mercenaria, según los documentos ocupados a quienes resultaron prisioneros, contemplaba realizar el desembarco en tres puntos de la Ciénaga de Zapata: 1) Playa Larga, que denominaban en sus planes Playa Roja, donde descargaría el buque Aguja, 2) Playa Girón, denominada Playa Azul, donde descargarían los buques Ballena y Tiburón  y3) Caleta Verde, denominada Playa Verde, donde descargarían los buques Marsopa, Barracuda y Atún.  Paralelamente, sendos batallones de paracaidistas ocuparían posiciones en las proximidades del central "Australia", San Blas y </w:t>
      </w:r>
      <w:proofErr w:type="spellStart"/>
      <w:r w:rsidRPr="00956BD0">
        <w:rPr>
          <w:rFonts w:ascii="Arial" w:hAnsi="Arial" w:cs="Arial"/>
          <w:sz w:val="24"/>
          <w:szCs w:val="24"/>
        </w:rPr>
        <w:t>Soplillar</w:t>
      </w:r>
      <w:proofErr w:type="spellEnd"/>
      <w:r w:rsidRPr="00956BD0">
        <w:rPr>
          <w:rFonts w:ascii="Arial" w:hAnsi="Arial" w:cs="Arial"/>
          <w:sz w:val="24"/>
          <w:szCs w:val="24"/>
        </w:rPr>
        <w:t>, con la misión de cerrar el acceso a la zona de desembarco y operaciones, aislarla, fortificarse y situar allí un gobierno provisional, lo que permitiría de inmediato transportar por aire un gobierno que en Miami esperaba impaciente con las maletas preparadas, el cual se encargaría de solicitar la intervención militar de Estados Unidos encabezando "tropas" de la OEA.2</w:t>
      </w:r>
    </w:p>
    <w:p w14:paraId="73BED644"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t xml:space="preserve">El 16 de abril de 1961, a las 12.00 de la noche, un día después del criminal bombardeo a las bases áreas cubanas, se inicia por Playa Girón y Playa Larga, </w:t>
      </w:r>
      <w:r w:rsidRPr="00956BD0">
        <w:rPr>
          <w:rFonts w:ascii="Arial" w:hAnsi="Arial" w:cs="Arial"/>
          <w:sz w:val="24"/>
          <w:szCs w:val="24"/>
        </w:rPr>
        <w:lastRenderedPageBreak/>
        <w:t xml:space="preserve">en la Bahía de Cochinos, la invasión mercenaria de la Brigada 2506.La genocida operación fue llamada Operación Pluto (que no tenía que ver con el perro de Walt Disney, sino con el dios de la riqueza, y también un dios de la agricultura, relacionado a la cosecha como abundancia, en la mitología griega).En total mil quinientos hombres conformaban la fuerza </w:t>
      </w:r>
      <w:proofErr w:type="spellStart"/>
      <w:r w:rsidRPr="00956BD0">
        <w:rPr>
          <w:rFonts w:ascii="Arial" w:hAnsi="Arial" w:cs="Arial"/>
          <w:sz w:val="24"/>
          <w:szCs w:val="24"/>
        </w:rPr>
        <w:t>invasora,entre</w:t>
      </w:r>
      <w:proofErr w:type="spellEnd"/>
      <w:r w:rsidRPr="00956BD0">
        <w:rPr>
          <w:rFonts w:ascii="Arial" w:hAnsi="Arial" w:cs="Arial"/>
          <w:sz w:val="24"/>
          <w:szCs w:val="24"/>
        </w:rPr>
        <w:t xml:space="preserve"> ellos ex latifundistas, propietarios de viviendas, comerciantes, industriales, </w:t>
      </w:r>
      <w:proofErr w:type="spellStart"/>
      <w:r w:rsidRPr="00956BD0">
        <w:rPr>
          <w:rFonts w:ascii="Arial" w:hAnsi="Arial" w:cs="Arial"/>
          <w:sz w:val="24"/>
          <w:szCs w:val="24"/>
        </w:rPr>
        <w:t>lumpens</w:t>
      </w:r>
      <w:proofErr w:type="spellEnd"/>
      <w:r w:rsidRPr="00956BD0">
        <w:rPr>
          <w:rFonts w:ascii="Arial" w:hAnsi="Arial" w:cs="Arial"/>
          <w:sz w:val="24"/>
          <w:szCs w:val="24"/>
        </w:rPr>
        <w:t xml:space="preserve">, y ex soldados del ejército </w:t>
      </w:r>
      <w:proofErr w:type="spellStart"/>
      <w:r w:rsidRPr="00956BD0">
        <w:rPr>
          <w:rFonts w:ascii="Arial" w:hAnsi="Arial" w:cs="Arial"/>
          <w:sz w:val="24"/>
          <w:szCs w:val="24"/>
        </w:rPr>
        <w:t>batistiano.1</w:t>
      </w:r>
      <w:proofErr w:type="spellEnd"/>
    </w:p>
    <w:p w14:paraId="7B2EE1F1"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t>El Gobierno de Estados Unidos invirtió en el financiamiento de la  brigada mercenaria la suma de 45 millones de dólares.Además en las acciones participaron directamente pilotos, asesores, hombres rana y otros norteamericanos.</w:t>
      </w:r>
    </w:p>
    <w:p w14:paraId="509EC27A"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t>Las bajas de los agresores fueron más de 200 muertos y 1192 prisioneros. Además quedaron destruidos 12 aviones, dos buques de transporte y tres barcazas resultaron averiadas. También se les ocuparon técnica y armamento de diferentes tipos.2</w:t>
      </w:r>
    </w:p>
    <w:p w14:paraId="759799C2"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t>Las fuerzas revolucionarias enfrentaron con heroísmo a la brigada mercenaria, a sus unidades navales, tanques y aviones, empuñando las armas que tan oportunamente acababan de llegar de la Unión Soviética y Checoslovaquia</w:t>
      </w:r>
    </w:p>
    <w:p w14:paraId="53F2A6B4"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t>En sesenta y cinco horas consecutivas de combate, entre el amanecer del 17 y las 6:00 de la tarde del 19 de abril, la invasión mercenaria fue derrotada, después de encarnizados combates.3</w:t>
      </w:r>
    </w:p>
    <w:p w14:paraId="1EF231B7"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t>Las bajas cubanas fueron de cientos de heridos y 157 muertos, que Cuba recuerda como “Héroes eternos de la Patria”.3</w:t>
      </w:r>
    </w:p>
    <w:p w14:paraId="4C6A09A7"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t>En Playa Girón se puso de manifiesto el patriotismo socialista del pueblo cubano en la defensa de sus conquistas:</w:t>
      </w:r>
    </w:p>
    <w:p w14:paraId="1B013326"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t>- El primer choque con los milicianos que vigilaban esos parajes. Estos les hicieron frente con heroísmo, al grito de ¡Patria o Muerte!</w:t>
      </w:r>
    </w:p>
    <w:p w14:paraId="1813E65D"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t>- A  estos combatientes se le sumó el batallón 339 de Cienfuegos, más los alumnos de las escuelas de responsables de milicias de Matanzas y también batallones de obreros, campesinos, combatientes del Ejército Rebelde y de la Policía Nacional Revolucionaria.</w:t>
      </w:r>
    </w:p>
    <w:p w14:paraId="4E79420B"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t xml:space="preserve">- En los combates librados brillaron los heroicos pilotos, que con sus viejos aviones derribaron doce aparatos enemigos y hundieron cuatro barcos.  Realmente realizaron acciones suicidas y en ellas, dos de esos héroes perdieron </w:t>
      </w:r>
      <w:r w:rsidRPr="00956BD0">
        <w:rPr>
          <w:rFonts w:ascii="Arial" w:hAnsi="Arial" w:cs="Arial"/>
          <w:sz w:val="24"/>
          <w:szCs w:val="24"/>
        </w:rPr>
        <w:lastRenderedPageBreak/>
        <w:t>la vida. En las acciones cayó el capitán Luis A. Silva Tablada, tripulante del B-26 en que combatía y Carlos Ulloa, luchador Internacionalista nicaragüense. En reconocimiento a ese destacado papel, el día 17 de Abril está dedicado a recordar el heroísmo de los defensores de nuestro cielo.</w:t>
      </w:r>
    </w:p>
    <w:p w14:paraId="1CE78C0C"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t xml:space="preserve">- Los artilleros y </w:t>
      </w:r>
      <w:proofErr w:type="spellStart"/>
      <w:r w:rsidRPr="00956BD0">
        <w:rPr>
          <w:rFonts w:ascii="Arial" w:hAnsi="Arial" w:cs="Arial"/>
          <w:sz w:val="24"/>
          <w:szCs w:val="24"/>
        </w:rPr>
        <w:t>tanquistas</w:t>
      </w:r>
      <w:proofErr w:type="spellEnd"/>
      <w:r w:rsidRPr="00956BD0">
        <w:rPr>
          <w:rFonts w:ascii="Arial" w:hAnsi="Arial" w:cs="Arial"/>
          <w:sz w:val="24"/>
          <w:szCs w:val="24"/>
        </w:rPr>
        <w:t xml:space="preserve">  batieron incesantemente al enemigo. A partir de la medianoche y en la madrugada del 18 se produce el bautismo de fuego de las nacientes unidades de tanques, formadas con los equipos enviados por la Unión Soviética. En homenaje al valor de estos combatientes, se instituyó el 18 de Abril como Día del </w:t>
      </w:r>
      <w:proofErr w:type="spellStart"/>
      <w:r w:rsidRPr="00956BD0">
        <w:rPr>
          <w:rFonts w:ascii="Arial" w:hAnsi="Arial" w:cs="Arial"/>
          <w:sz w:val="24"/>
          <w:szCs w:val="24"/>
        </w:rPr>
        <w:t>Tanquista</w:t>
      </w:r>
      <w:proofErr w:type="spellEnd"/>
      <w:r w:rsidRPr="00956BD0">
        <w:rPr>
          <w:rFonts w:ascii="Arial" w:hAnsi="Arial" w:cs="Arial"/>
          <w:sz w:val="24"/>
          <w:szCs w:val="24"/>
        </w:rPr>
        <w:t>.</w:t>
      </w:r>
    </w:p>
    <w:p w14:paraId="79F458FC"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t>- Más de 150 combatientes revolucionarios murieron, y varios civiles fueron asesinados por la aviación de los invasores.2, 3</w:t>
      </w:r>
    </w:p>
    <w:p w14:paraId="2E06B754"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t>La victoria obtenida por el pueblo cubano, en las arenas de Playa Girón,  representó para los Estados Unidos su primera derrota militar en América Latina.La victoria en Playa Girón impidió que la historia de nuestro país diese marcha atrás y salvó a la Revolución.El socialismo quedó cimentado con la sangre generosa de obreros, campesinos y estudiantes.</w:t>
      </w:r>
    </w:p>
    <w:p w14:paraId="52B3EE0D"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t>El gobierno yanqui y los mercenarios no tuvieron en cuenta dos factores: la unidad indisoluble entre el pueblo y su Revolución, y la capacidad estratégica y táctica de Fidel y de la dirección revolucionaria.</w:t>
      </w:r>
    </w:p>
    <w:p w14:paraId="5BC04F13"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t xml:space="preserve">1.2.- PARTICIPACIÓN DE LA PROVINCIA DE </w:t>
      </w:r>
      <w:proofErr w:type="spellStart"/>
      <w:r w:rsidRPr="00956BD0">
        <w:rPr>
          <w:rFonts w:ascii="Arial" w:hAnsi="Arial" w:cs="Arial"/>
          <w:sz w:val="24"/>
          <w:szCs w:val="24"/>
        </w:rPr>
        <w:t>MAYABEQUE</w:t>
      </w:r>
      <w:proofErr w:type="spellEnd"/>
      <w:r w:rsidRPr="00956BD0">
        <w:rPr>
          <w:rFonts w:ascii="Arial" w:hAnsi="Arial" w:cs="Arial"/>
          <w:sz w:val="24"/>
          <w:szCs w:val="24"/>
        </w:rPr>
        <w:t xml:space="preserve"> EN PLAYA GIRÓN:</w:t>
      </w:r>
    </w:p>
    <w:p w14:paraId="7BA66A62"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t xml:space="preserve">Hijos del </w:t>
      </w:r>
      <w:proofErr w:type="spellStart"/>
      <w:r w:rsidRPr="00956BD0">
        <w:rPr>
          <w:rFonts w:ascii="Arial" w:hAnsi="Arial" w:cs="Arial"/>
          <w:sz w:val="24"/>
          <w:szCs w:val="24"/>
        </w:rPr>
        <w:t>Mayabeque</w:t>
      </w:r>
      <w:proofErr w:type="spellEnd"/>
      <w:r w:rsidRPr="00956BD0">
        <w:rPr>
          <w:rFonts w:ascii="Arial" w:hAnsi="Arial" w:cs="Arial"/>
          <w:sz w:val="24"/>
          <w:szCs w:val="24"/>
        </w:rPr>
        <w:t xml:space="preserve"> combatieron en Playa Girón. Hay tres </w:t>
      </w:r>
      <w:proofErr w:type="spellStart"/>
      <w:r w:rsidRPr="00956BD0">
        <w:rPr>
          <w:rFonts w:ascii="Arial" w:hAnsi="Arial" w:cs="Arial"/>
          <w:sz w:val="24"/>
          <w:szCs w:val="24"/>
        </w:rPr>
        <w:t>mayabequenses</w:t>
      </w:r>
      <w:proofErr w:type="spellEnd"/>
      <w:r w:rsidRPr="00956BD0">
        <w:rPr>
          <w:rFonts w:ascii="Arial" w:hAnsi="Arial" w:cs="Arial"/>
          <w:sz w:val="24"/>
          <w:szCs w:val="24"/>
        </w:rPr>
        <w:t xml:space="preserve"> héroes y mártires de esa gloriosa gesta.4</w:t>
      </w:r>
    </w:p>
    <w:p w14:paraId="3A4C33AE"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t xml:space="preserve">Adalberto Vidal Valdés: Nació el 10 </w:t>
      </w:r>
      <w:proofErr w:type="spellStart"/>
      <w:r w:rsidRPr="00956BD0">
        <w:rPr>
          <w:rFonts w:ascii="Arial" w:hAnsi="Arial" w:cs="Arial"/>
          <w:sz w:val="24"/>
          <w:szCs w:val="24"/>
        </w:rPr>
        <w:t>dejunio</w:t>
      </w:r>
      <w:proofErr w:type="spellEnd"/>
      <w:r w:rsidRPr="00956BD0">
        <w:rPr>
          <w:rFonts w:ascii="Arial" w:hAnsi="Arial" w:cs="Arial"/>
          <w:sz w:val="24"/>
          <w:szCs w:val="24"/>
        </w:rPr>
        <w:t xml:space="preserve"> de 1931 en San José de las Lajas. Hijo de Antonio, obrero metalúrgico, y de </w:t>
      </w:r>
      <w:proofErr w:type="spellStart"/>
      <w:r w:rsidRPr="00956BD0">
        <w:rPr>
          <w:rFonts w:ascii="Arial" w:hAnsi="Arial" w:cs="Arial"/>
          <w:sz w:val="24"/>
          <w:szCs w:val="24"/>
        </w:rPr>
        <w:t>MaríaEulogia</w:t>
      </w:r>
      <w:proofErr w:type="spellEnd"/>
      <w:r w:rsidRPr="00956BD0">
        <w:rPr>
          <w:rFonts w:ascii="Arial" w:hAnsi="Arial" w:cs="Arial"/>
          <w:sz w:val="24"/>
          <w:szCs w:val="24"/>
        </w:rPr>
        <w:t xml:space="preserve">. Cursó con muy buenas notas hasta el </w:t>
      </w:r>
      <w:proofErr w:type="spellStart"/>
      <w:r w:rsidRPr="00956BD0">
        <w:rPr>
          <w:rFonts w:ascii="Arial" w:hAnsi="Arial" w:cs="Arial"/>
          <w:sz w:val="24"/>
          <w:szCs w:val="24"/>
        </w:rPr>
        <w:t>7mo</w:t>
      </w:r>
      <w:proofErr w:type="spellEnd"/>
      <w:r w:rsidRPr="00956BD0">
        <w:rPr>
          <w:rFonts w:ascii="Arial" w:hAnsi="Arial" w:cs="Arial"/>
          <w:sz w:val="24"/>
          <w:szCs w:val="24"/>
        </w:rPr>
        <w:t xml:space="preserve"> grado, pero tuvo que comenzar a buscar trabajo. Desde adolescente laboró en la fundación </w:t>
      </w:r>
      <w:proofErr w:type="spellStart"/>
      <w:r w:rsidRPr="00956BD0">
        <w:rPr>
          <w:rFonts w:ascii="Arial" w:hAnsi="Arial" w:cs="Arial"/>
          <w:sz w:val="24"/>
          <w:szCs w:val="24"/>
        </w:rPr>
        <w:t>Safe</w:t>
      </w:r>
      <w:proofErr w:type="spellEnd"/>
      <w:r w:rsidRPr="00956BD0">
        <w:rPr>
          <w:rFonts w:ascii="Arial" w:hAnsi="Arial" w:cs="Arial"/>
          <w:sz w:val="24"/>
          <w:szCs w:val="24"/>
        </w:rPr>
        <w:t xml:space="preserve"> de su pueblo natal, pero fue expulsado y catalogado de revoltoso por defender a un compañero de trabajo de una injusticia cometida por el capataz.</w:t>
      </w:r>
    </w:p>
    <w:p w14:paraId="18675A47"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t xml:space="preserve">Contrajo matrimonio con Olga </w:t>
      </w:r>
      <w:proofErr w:type="spellStart"/>
      <w:r w:rsidRPr="00956BD0">
        <w:rPr>
          <w:rFonts w:ascii="Arial" w:hAnsi="Arial" w:cs="Arial"/>
          <w:sz w:val="24"/>
          <w:szCs w:val="24"/>
        </w:rPr>
        <w:t>ArtilesSánchez</w:t>
      </w:r>
      <w:proofErr w:type="spellEnd"/>
      <w:r w:rsidRPr="00956BD0">
        <w:rPr>
          <w:rFonts w:ascii="Arial" w:hAnsi="Arial" w:cs="Arial"/>
          <w:sz w:val="24"/>
          <w:szCs w:val="24"/>
        </w:rPr>
        <w:t xml:space="preserve"> y tuvo dos hijas, Ada y Aida. Trabajó en la fundición de Regino Gil y en una fábrica de piensos. Se divorció e incorporó a la lucha clandestina; vendió bonos, distribuyó propagandas, entre otras actividades que constituyeron motivos de persecución por la policía sin probarle nada. Fue un ferviente admirador y lector de la obra </w:t>
      </w:r>
      <w:proofErr w:type="spellStart"/>
      <w:r w:rsidRPr="00956BD0">
        <w:rPr>
          <w:rFonts w:ascii="Arial" w:hAnsi="Arial" w:cs="Arial"/>
          <w:sz w:val="24"/>
          <w:szCs w:val="24"/>
        </w:rPr>
        <w:t>martiana</w:t>
      </w:r>
      <w:proofErr w:type="spellEnd"/>
      <w:r w:rsidRPr="00956BD0">
        <w:rPr>
          <w:rFonts w:ascii="Arial" w:hAnsi="Arial" w:cs="Arial"/>
          <w:sz w:val="24"/>
          <w:szCs w:val="24"/>
        </w:rPr>
        <w:t>.</w:t>
      </w:r>
    </w:p>
    <w:p w14:paraId="4FFF14E2"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lastRenderedPageBreak/>
        <w:t xml:space="preserve">Al triunfar la Revolución se casó con y tuvo otra hija, </w:t>
      </w:r>
      <w:proofErr w:type="spellStart"/>
      <w:r w:rsidRPr="00956BD0">
        <w:rPr>
          <w:rFonts w:ascii="Arial" w:hAnsi="Arial" w:cs="Arial"/>
          <w:sz w:val="24"/>
          <w:szCs w:val="24"/>
        </w:rPr>
        <w:t>Zoila</w:t>
      </w:r>
      <w:proofErr w:type="spellEnd"/>
      <w:r w:rsidRPr="00956BD0">
        <w:rPr>
          <w:rFonts w:ascii="Arial" w:hAnsi="Arial" w:cs="Arial"/>
          <w:sz w:val="24"/>
          <w:szCs w:val="24"/>
        </w:rPr>
        <w:t xml:space="preserve">. Se incorporó a las Milicias Nacionales Revolucionarias y a la Escuela de Artillería de las FAR. Comenzó a trabajar en la fábrica SanitariosNacionales (Cerámica) </w:t>
      </w:r>
      <w:proofErr w:type="spellStart"/>
      <w:r w:rsidRPr="00956BD0">
        <w:rPr>
          <w:rFonts w:ascii="Arial" w:hAnsi="Arial" w:cs="Arial"/>
          <w:sz w:val="24"/>
          <w:szCs w:val="24"/>
        </w:rPr>
        <w:t>dondeen</w:t>
      </w:r>
      <w:proofErr w:type="spellEnd"/>
      <w:r w:rsidRPr="00956BD0">
        <w:rPr>
          <w:rFonts w:ascii="Arial" w:hAnsi="Arial" w:cs="Arial"/>
          <w:sz w:val="24"/>
          <w:szCs w:val="24"/>
        </w:rPr>
        <w:t xml:space="preserve"> poco tiempo se ganó el cariño y </w:t>
      </w:r>
      <w:proofErr w:type="spellStart"/>
      <w:r w:rsidRPr="00956BD0">
        <w:rPr>
          <w:rFonts w:ascii="Arial" w:hAnsi="Arial" w:cs="Arial"/>
          <w:sz w:val="24"/>
          <w:szCs w:val="24"/>
        </w:rPr>
        <w:t>respetode</w:t>
      </w:r>
      <w:proofErr w:type="spellEnd"/>
      <w:r w:rsidRPr="00956BD0">
        <w:rPr>
          <w:rFonts w:ascii="Arial" w:hAnsi="Arial" w:cs="Arial"/>
          <w:sz w:val="24"/>
          <w:szCs w:val="24"/>
        </w:rPr>
        <w:t xml:space="preserve"> todos sus compañeros.Fue movilizado con su grupo de artillería para Ciudad Libertad y al amanecer del 15 de abril de 1961 murió, víctima del bombardeo al cuartel por los aviones mercenarios.</w:t>
      </w:r>
    </w:p>
    <w:p w14:paraId="07D0F9B2"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t xml:space="preserve">Hugo Rivero Álamo: Nació el 2 de noviembre de 1941, en la Finca Rivero, del barrio de Chávez, de San José de las Lajas. El primero de los nueve hijos de Leandro y Filomena, en el seno de una familia campesina pobre. Abandonó a los 9 años la escuela para dedicarse a las labores agrícolas, por decisión propia, al ver las condiciones de miseria en que vivía su familia en Tierra Prieta, finca La Alianza. Su padre se afilió al Partido Ortodoxo, por lo que tuvieron que mudarse para </w:t>
      </w:r>
      <w:proofErr w:type="spellStart"/>
      <w:r w:rsidRPr="00956BD0">
        <w:rPr>
          <w:rFonts w:ascii="Arial" w:hAnsi="Arial" w:cs="Arial"/>
          <w:sz w:val="24"/>
          <w:szCs w:val="24"/>
        </w:rPr>
        <w:t>Ganuza</w:t>
      </w:r>
      <w:proofErr w:type="spellEnd"/>
      <w:r w:rsidRPr="00956BD0">
        <w:rPr>
          <w:rFonts w:ascii="Arial" w:hAnsi="Arial" w:cs="Arial"/>
          <w:sz w:val="24"/>
          <w:szCs w:val="24"/>
        </w:rPr>
        <w:t>.</w:t>
      </w:r>
    </w:p>
    <w:p w14:paraId="7707E219"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t>Durante la lucha contra la tiranía cooperó en la venta de bonos para ayudar al M-26-7. Fue fundador de las Milicias Nacionales Revolucionarias, se incorporó a un curso de artillería antiaérea en la Base Granma y luego regresó para ayudar en la casa.</w:t>
      </w:r>
    </w:p>
    <w:p w14:paraId="0479E161"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t>Participó en el ataque a Playa Girón. En la mañana del 18 de abril de 1961 una bala calibre 50 de la aviación enemiga le alcanzó en la sien, para cegar su existencia.</w:t>
      </w:r>
    </w:p>
    <w:p w14:paraId="52C8094C"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t xml:space="preserve">Nelson Fernández Estévez: Nació el 5 de octubre de 1946 en la finca </w:t>
      </w:r>
      <w:proofErr w:type="spellStart"/>
      <w:r w:rsidRPr="00956BD0">
        <w:rPr>
          <w:rFonts w:ascii="Arial" w:hAnsi="Arial" w:cs="Arial"/>
          <w:sz w:val="24"/>
          <w:szCs w:val="24"/>
        </w:rPr>
        <w:t>Manuelita</w:t>
      </w:r>
      <w:proofErr w:type="spellEnd"/>
      <w:r w:rsidRPr="00956BD0">
        <w:rPr>
          <w:rFonts w:ascii="Arial" w:hAnsi="Arial" w:cs="Arial"/>
          <w:sz w:val="24"/>
          <w:szCs w:val="24"/>
        </w:rPr>
        <w:t>, Carretera Central Km. 43. Hijo de Flores, un obrero agrícola y su madre, Julia. Cuando tenía 6 años sus padres se trasladaron para la finca Las Palmas, en la carretera de Jamaica a Tapaste, km 2. Estudió en la escuela de La Campana hasta el 5to grado. Era un niño muy inteligente y siguió los movimientos de su padre que estaba ligado a las actividades revolucionarias en la clandestinidad y en muchas ocasiones le ayudó a repartir propaganda.</w:t>
      </w:r>
    </w:p>
    <w:p w14:paraId="5F199840"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t xml:space="preserve">Al triunfar la Revolución, a pesar de su corta edad, se incorporó a las milicias para integrar las fuerzas de artillería antiaérea, se graduó de artillero y chofer en la Base Granma.El 17 de abril de 1961 fue movilizado por la invasión a Girón. En el Central Australia fue mortalmente herido el día18 en el estómago, inmediatamente atendido y operado. Luego de varias cirugías e intensas jornadas por salvar su vida, falleció en el hospital de Matanzas ocho días después, con solo 14 años, convirtiéndose en el mártir más joven de todos los caídos en Playa Girón. </w:t>
      </w:r>
      <w:proofErr w:type="spellStart"/>
      <w:r w:rsidRPr="00956BD0">
        <w:rPr>
          <w:rFonts w:ascii="Arial" w:hAnsi="Arial" w:cs="Arial"/>
          <w:sz w:val="24"/>
          <w:szCs w:val="24"/>
        </w:rPr>
        <w:t>Lajeros</w:t>
      </w:r>
      <w:proofErr w:type="spellEnd"/>
      <w:r w:rsidRPr="00956BD0">
        <w:rPr>
          <w:rFonts w:ascii="Arial" w:hAnsi="Arial" w:cs="Arial"/>
          <w:sz w:val="24"/>
          <w:szCs w:val="24"/>
        </w:rPr>
        <w:t xml:space="preserve"> y </w:t>
      </w:r>
      <w:proofErr w:type="spellStart"/>
      <w:r w:rsidRPr="00956BD0">
        <w:rPr>
          <w:rFonts w:ascii="Arial" w:hAnsi="Arial" w:cs="Arial"/>
          <w:sz w:val="24"/>
          <w:szCs w:val="24"/>
        </w:rPr>
        <w:t>güineros</w:t>
      </w:r>
      <w:proofErr w:type="spellEnd"/>
      <w:r w:rsidRPr="00956BD0">
        <w:rPr>
          <w:rFonts w:ascii="Arial" w:hAnsi="Arial" w:cs="Arial"/>
          <w:sz w:val="24"/>
          <w:szCs w:val="24"/>
        </w:rPr>
        <w:t xml:space="preserve"> lo consideran un mártir de su municipio.</w:t>
      </w:r>
    </w:p>
    <w:p w14:paraId="73F2C1D0"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lastRenderedPageBreak/>
        <w:t>Ejemplos de la participación de los municipios lo tenemos en: 5</w:t>
      </w:r>
    </w:p>
    <w:p w14:paraId="43023E5A"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t xml:space="preserve">MADRUGA.En la Ciénaga de Zapata ocuparon posiciones varios milicianos de la región. Los batallones 187 y 188 fueron movilizados en </w:t>
      </w:r>
      <w:proofErr w:type="spellStart"/>
      <w:r w:rsidRPr="00956BD0">
        <w:rPr>
          <w:rFonts w:ascii="Arial" w:hAnsi="Arial" w:cs="Arial"/>
          <w:sz w:val="24"/>
          <w:szCs w:val="24"/>
        </w:rPr>
        <w:t>Beluca</w:t>
      </w:r>
      <w:proofErr w:type="spellEnd"/>
      <w:r w:rsidRPr="00956BD0">
        <w:rPr>
          <w:rFonts w:ascii="Arial" w:hAnsi="Arial" w:cs="Arial"/>
          <w:sz w:val="24"/>
          <w:szCs w:val="24"/>
        </w:rPr>
        <w:t>, esperando la orden de reforzar cualquier punto cercano a la capital, hasta que fueron desmovilizados, una vez alcanzada la derrota de las fuerzas mercenarias.</w:t>
      </w:r>
    </w:p>
    <w:p w14:paraId="481ECADA"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t xml:space="preserve">1.3.- PARTICIPACIÓN </w:t>
      </w:r>
      <w:proofErr w:type="spellStart"/>
      <w:r w:rsidRPr="00956BD0">
        <w:rPr>
          <w:rFonts w:ascii="Arial" w:hAnsi="Arial" w:cs="Arial"/>
          <w:sz w:val="24"/>
          <w:szCs w:val="24"/>
        </w:rPr>
        <w:t>GÜINERA</w:t>
      </w:r>
      <w:proofErr w:type="spellEnd"/>
      <w:r w:rsidRPr="00956BD0">
        <w:rPr>
          <w:rFonts w:ascii="Arial" w:hAnsi="Arial" w:cs="Arial"/>
          <w:sz w:val="24"/>
          <w:szCs w:val="24"/>
        </w:rPr>
        <w:t xml:space="preserve"> EN PLAYA GIRÓN:</w:t>
      </w:r>
    </w:p>
    <w:p w14:paraId="6058E3F6"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t xml:space="preserve">Muchos </w:t>
      </w:r>
      <w:proofErr w:type="spellStart"/>
      <w:r w:rsidRPr="00956BD0">
        <w:rPr>
          <w:rFonts w:ascii="Arial" w:hAnsi="Arial" w:cs="Arial"/>
          <w:sz w:val="24"/>
          <w:szCs w:val="24"/>
        </w:rPr>
        <w:t>güineros</w:t>
      </w:r>
      <w:proofErr w:type="spellEnd"/>
      <w:r w:rsidRPr="00956BD0">
        <w:rPr>
          <w:rFonts w:ascii="Arial" w:hAnsi="Arial" w:cs="Arial"/>
          <w:sz w:val="24"/>
          <w:szCs w:val="24"/>
        </w:rPr>
        <w:t xml:space="preserve"> participaron en las acciones de defensa en ese y otros sitios. La. Además de milicianos, la Cruz Roja de Güines aportó hombres.</w:t>
      </w:r>
    </w:p>
    <w:p w14:paraId="4D2E3B3E"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t xml:space="preserve">El 18, en el hospital de </w:t>
      </w:r>
      <w:proofErr w:type="spellStart"/>
      <w:r w:rsidRPr="00956BD0">
        <w:rPr>
          <w:rFonts w:ascii="Arial" w:hAnsi="Arial" w:cs="Arial"/>
          <w:sz w:val="24"/>
          <w:szCs w:val="24"/>
        </w:rPr>
        <w:t>Jovellanos</w:t>
      </w:r>
      <w:proofErr w:type="spellEnd"/>
      <w:r w:rsidRPr="00956BD0">
        <w:rPr>
          <w:rFonts w:ascii="Arial" w:hAnsi="Arial" w:cs="Arial"/>
          <w:sz w:val="24"/>
          <w:szCs w:val="24"/>
        </w:rPr>
        <w:t xml:space="preserve"> donde era atendido por las heridas de balas que le produjo un avión mercenario cerca de la Central Australia, falleció el más joven de los caídos en Girón: Nelson Fernández Estévez, oriundo de Catalina de Güines.6</w:t>
      </w:r>
    </w:p>
    <w:p w14:paraId="01A3A26D"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t>2.- LA LUCHA CONTRA BANDIDOS EN CUBA.</w:t>
      </w:r>
    </w:p>
    <w:p w14:paraId="7D9AEE76"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t xml:space="preserve">El </w:t>
      </w:r>
      <w:proofErr w:type="spellStart"/>
      <w:r w:rsidRPr="00956BD0">
        <w:rPr>
          <w:rFonts w:ascii="Arial" w:hAnsi="Arial" w:cs="Arial"/>
          <w:sz w:val="24"/>
          <w:szCs w:val="24"/>
        </w:rPr>
        <w:t>bandidismo</w:t>
      </w:r>
      <w:proofErr w:type="spellEnd"/>
      <w:r w:rsidRPr="00956BD0">
        <w:rPr>
          <w:rFonts w:ascii="Arial" w:hAnsi="Arial" w:cs="Arial"/>
          <w:sz w:val="24"/>
          <w:szCs w:val="24"/>
        </w:rPr>
        <w:t xml:space="preserve"> NO surgió como un movimiento autóctono con un programa político que decidió retomar las armas para recuperar el poder político, todo lo contrario. Fue la fuerza que desencadenó un enfrentamiento exacerbado por la política agresiva y hostil contra la Revolución aprobada por el gobierno de los Estados Unidos, y que pusieron en práctica los servicios de subversión y espionaje de ese país.</w:t>
      </w:r>
    </w:p>
    <w:p w14:paraId="3BBB0DEB"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t>Se inició en 1960, aunque tuvo sus antecedentes en l959,  bajo la administración del Presidente Eisenhower, y se extendió durante cinco años hasta 1965. En el país actuaron 299 bandas, con casi 4000 miembros.7</w:t>
      </w:r>
    </w:p>
    <w:p w14:paraId="1211C8B7"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t>Ese término político de bandido se usó en la época para diferenciar a los ojos de la población a estos grupos, de los conocidos como alzados por el pueblo y que habían conquistado el poder hacía poco tiempo.</w:t>
      </w:r>
    </w:p>
    <w:p w14:paraId="4F4DCDE0"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t xml:space="preserve">Los servicios de subversión y espionaje norteamericanos le dedicaron una atención </w:t>
      </w:r>
      <w:proofErr w:type="spellStart"/>
      <w:r w:rsidRPr="00956BD0">
        <w:rPr>
          <w:rFonts w:ascii="Arial" w:hAnsi="Arial" w:cs="Arial"/>
          <w:sz w:val="24"/>
          <w:szCs w:val="24"/>
        </w:rPr>
        <w:t>priorizada</w:t>
      </w:r>
      <w:proofErr w:type="spellEnd"/>
      <w:r w:rsidRPr="00956BD0">
        <w:rPr>
          <w:rFonts w:ascii="Arial" w:hAnsi="Arial" w:cs="Arial"/>
          <w:sz w:val="24"/>
          <w:szCs w:val="24"/>
        </w:rPr>
        <w:t xml:space="preserve"> a los alzamientos a través de organizaciones contrarrevolucionarias de diversa procedencia, pero siempre vinculadas al alto clero, a la burguesía nacional desplazada del poder y a ex militares y antiguos miembros de partidos políticos.</w:t>
      </w:r>
    </w:p>
    <w:p w14:paraId="76DFE975"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t xml:space="preserve">Importantes focos fueron creados en las provincias de Pinar del Río, La Habana (los municipios que forman la actual provincia de </w:t>
      </w:r>
      <w:proofErr w:type="spellStart"/>
      <w:r w:rsidRPr="00956BD0">
        <w:rPr>
          <w:rFonts w:ascii="Arial" w:hAnsi="Arial" w:cs="Arial"/>
          <w:sz w:val="24"/>
          <w:szCs w:val="24"/>
        </w:rPr>
        <w:t>Mayabeque</w:t>
      </w:r>
      <w:proofErr w:type="spellEnd"/>
      <w:r w:rsidRPr="00956BD0">
        <w:rPr>
          <w:rFonts w:ascii="Arial" w:hAnsi="Arial" w:cs="Arial"/>
          <w:sz w:val="24"/>
          <w:szCs w:val="24"/>
        </w:rPr>
        <w:t xml:space="preserve"> estaban incluidos en ella), Matanzas, Camagüey y Oriente, a través de la guerra irregular, el mismo </w:t>
      </w:r>
      <w:r w:rsidRPr="00956BD0">
        <w:rPr>
          <w:rFonts w:ascii="Arial" w:hAnsi="Arial" w:cs="Arial"/>
          <w:sz w:val="24"/>
          <w:szCs w:val="24"/>
        </w:rPr>
        <w:lastRenderedPageBreak/>
        <w:t xml:space="preserve">método utilizado con éxito por el Ejército Rebelde para derrocar a la tiranía de Batista. En la provincia de Pinar del río se organizó el primer grupo, dirigido por Luis Lara Crespo, ex cabo del ejército de la tiranía </w:t>
      </w:r>
      <w:proofErr w:type="spellStart"/>
      <w:r w:rsidRPr="00956BD0">
        <w:rPr>
          <w:rFonts w:ascii="Arial" w:hAnsi="Arial" w:cs="Arial"/>
          <w:sz w:val="24"/>
          <w:szCs w:val="24"/>
        </w:rPr>
        <w:t>batistiana</w:t>
      </w:r>
      <w:proofErr w:type="spellEnd"/>
      <w:r w:rsidRPr="00956BD0">
        <w:rPr>
          <w:rFonts w:ascii="Arial" w:hAnsi="Arial" w:cs="Arial"/>
          <w:sz w:val="24"/>
          <w:szCs w:val="24"/>
        </w:rPr>
        <w:t xml:space="preserve"> y prófugo de la justicia revolucionaria por sus crímenes. Fueron “Los </w:t>
      </w:r>
      <w:proofErr w:type="spellStart"/>
      <w:r w:rsidRPr="00956BD0">
        <w:rPr>
          <w:rFonts w:ascii="Arial" w:hAnsi="Arial" w:cs="Arial"/>
          <w:sz w:val="24"/>
          <w:szCs w:val="24"/>
        </w:rPr>
        <w:t>Malagones</w:t>
      </w:r>
      <w:proofErr w:type="spellEnd"/>
      <w:r w:rsidRPr="00956BD0">
        <w:rPr>
          <w:rFonts w:ascii="Arial" w:hAnsi="Arial" w:cs="Arial"/>
          <w:sz w:val="24"/>
          <w:szCs w:val="24"/>
        </w:rPr>
        <w:t xml:space="preserve">” los que se encargaron de atrapar al </w:t>
      </w:r>
      <w:proofErr w:type="spellStart"/>
      <w:r w:rsidRPr="00956BD0">
        <w:rPr>
          <w:rFonts w:ascii="Arial" w:hAnsi="Arial" w:cs="Arial"/>
          <w:sz w:val="24"/>
          <w:szCs w:val="24"/>
        </w:rPr>
        <w:t>excabo</w:t>
      </w:r>
      <w:proofErr w:type="spellEnd"/>
      <w:r w:rsidRPr="00956BD0">
        <w:rPr>
          <w:rFonts w:ascii="Arial" w:hAnsi="Arial" w:cs="Arial"/>
          <w:sz w:val="24"/>
          <w:szCs w:val="24"/>
        </w:rPr>
        <w:t xml:space="preserve"> Lara. Este grupo de doce campesinos constituyen para la historia de Cuba el núcleo inicial de las Milicias Nacionales Revolucionarias, que se fundan el 26 de octubre de 1959, y que jugaron un papel decisivo en la derrota del </w:t>
      </w:r>
      <w:proofErr w:type="spellStart"/>
      <w:r w:rsidRPr="00956BD0">
        <w:rPr>
          <w:rFonts w:ascii="Arial" w:hAnsi="Arial" w:cs="Arial"/>
          <w:sz w:val="24"/>
          <w:szCs w:val="24"/>
        </w:rPr>
        <w:t>bandidismo.8</w:t>
      </w:r>
      <w:proofErr w:type="spellEnd"/>
    </w:p>
    <w:p w14:paraId="070C1A9A"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t xml:space="preserve">La composición social de los bandidos, en su inmensa mayoría era ex militares del ejército </w:t>
      </w:r>
      <w:proofErr w:type="spellStart"/>
      <w:r w:rsidRPr="00956BD0">
        <w:rPr>
          <w:rFonts w:ascii="Arial" w:hAnsi="Arial" w:cs="Arial"/>
          <w:sz w:val="24"/>
          <w:szCs w:val="24"/>
        </w:rPr>
        <w:t>batistiano</w:t>
      </w:r>
      <w:proofErr w:type="spellEnd"/>
      <w:r w:rsidRPr="00956BD0">
        <w:rPr>
          <w:rFonts w:ascii="Arial" w:hAnsi="Arial" w:cs="Arial"/>
          <w:sz w:val="24"/>
          <w:szCs w:val="24"/>
        </w:rPr>
        <w:t xml:space="preserve">, </w:t>
      </w:r>
      <w:proofErr w:type="spellStart"/>
      <w:r w:rsidRPr="00956BD0">
        <w:rPr>
          <w:rFonts w:ascii="Arial" w:hAnsi="Arial" w:cs="Arial"/>
          <w:sz w:val="24"/>
          <w:szCs w:val="24"/>
        </w:rPr>
        <w:t>seudorrevolucionarios</w:t>
      </w:r>
      <w:proofErr w:type="spellEnd"/>
      <w:r w:rsidRPr="00956BD0">
        <w:rPr>
          <w:rFonts w:ascii="Arial" w:hAnsi="Arial" w:cs="Arial"/>
          <w:sz w:val="24"/>
          <w:szCs w:val="24"/>
        </w:rPr>
        <w:t xml:space="preserve"> traidores, </w:t>
      </w:r>
      <w:proofErr w:type="spellStart"/>
      <w:r w:rsidRPr="00956BD0">
        <w:rPr>
          <w:rFonts w:ascii="Arial" w:hAnsi="Arial" w:cs="Arial"/>
          <w:sz w:val="24"/>
          <w:szCs w:val="24"/>
        </w:rPr>
        <w:t>lumpen</w:t>
      </w:r>
      <w:proofErr w:type="spellEnd"/>
      <w:r w:rsidRPr="00956BD0">
        <w:rPr>
          <w:rFonts w:ascii="Arial" w:hAnsi="Arial" w:cs="Arial"/>
          <w:sz w:val="24"/>
          <w:szCs w:val="24"/>
        </w:rPr>
        <w:t>, politiqueros, capataces y prófugos de la justicia.</w:t>
      </w:r>
    </w:p>
    <w:p w14:paraId="76654B67"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t xml:space="preserve">El armamento que poseían los integrantes de las bandas era, mayormente de procedencia norteamericana: ametralladoras Thompson, metralletas del tipo M-3, fusiles </w:t>
      </w:r>
      <w:proofErr w:type="spellStart"/>
      <w:r w:rsidRPr="00956BD0">
        <w:rPr>
          <w:rFonts w:ascii="Arial" w:hAnsi="Arial" w:cs="Arial"/>
          <w:sz w:val="24"/>
          <w:szCs w:val="24"/>
        </w:rPr>
        <w:t>Garand</w:t>
      </w:r>
      <w:proofErr w:type="spellEnd"/>
      <w:r w:rsidRPr="00956BD0">
        <w:rPr>
          <w:rFonts w:ascii="Arial" w:hAnsi="Arial" w:cs="Arial"/>
          <w:sz w:val="24"/>
          <w:szCs w:val="24"/>
        </w:rPr>
        <w:t xml:space="preserve"> M-1 y San Cristóbal, pistolas Colt-45 y otras. Estas armas provenían en gran medida de las infiltraciones que por mar o tierra recibían del exterior y en algunos casos del ejército anterior.9</w:t>
      </w:r>
    </w:p>
    <w:p w14:paraId="270A96DF"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t xml:space="preserve">Las bandas  renunciaron a atacar objetivos militares de envergadura y, en su lugar, asaltaron pequeños puestos de milicias y milicianos aislados para apropiarse de armas y parque; concentraron sus esfuerzos  en sabotajes contra objetivos económicos y sociales, incendiar viviendas, escuelas, tiendas del pueblo y cañaverales, agredir medios de transporte colectivos de obreros, del servicio público y particulares; cometer asesinatos de campesinos y trabajadores  agrícolas –incluyendo ancianos, mujeres y niños-, de maestros voluntarios y jóvenes </w:t>
      </w:r>
      <w:proofErr w:type="spellStart"/>
      <w:r w:rsidRPr="00956BD0">
        <w:rPr>
          <w:rFonts w:ascii="Arial" w:hAnsi="Arial" w:cs="Arial"/>
          <w:sz w:val="24"/>
          <w:szCs w:val="24"/>
        </w:rPr>
        <w:t>alfabetizadores</w:t>
      </w:r>
      <w:proofErr w:type="spellEnd"/>
      <w:r w:rsidRPr="00956BD0">
        <w:rPr>
          <w:rFonts w:ascii="Arial" w:hAnsi="Arial" w:cs="Arial"/>
          <w:sz w:val="24"/>
          <w:szCs w:val="24"/>
        </w:rPr>
        <w:t xml:space="preserve"> y saquear todo lo que encontraran a su alcance con el propósito de abastecerse, afectar los planes de desarrollo de la Revolución y sembrar el terror entre la población rural para comprometer a sus habitantes a cooperar con ellos y restarle base social de apoyo al Gobierno Revolucionario.Como consecuencias de las acciones vandálicas de las bandas 196 campesinos, obreros agrícolas, estudiantes, maestros, ancianos, fueron secuestrados y torturados hasta morir o asesinados en el acto. También se reportaron cientos de heridos, muchos de los cuales quedaron incapacitados de por vida.10</w:t>
      </w:r>
    </w:p>
    <w:p w14:paraId="5C4AA494"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t>Mientras cometían estos hechos terroristas evadían la acción de las fuerzas militares y huían cobardemente en espera de la intervención militar norteamericana.</w:t>
      </w:r>
    </w:p>
    <w:p w14:paraId="3698AB1E"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lastRenderedPageBreak/>
        <w:t>Los alzados no pudieron asentarse en un lugar determinado, ni controlar regiones, porque las operaciones de las fuerzas revolucionarias, con el apoyo de los habitantes de las poblaciones rurales, no se los permitieron.</w:t>
      </w:r>
    </w:p>
    <w:p w14:paraId="19E96036"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t>El pueblo cubano, organizado en sus instituciones de defensa y seguridad y en sus organizaciones revolucionarias, se movilizó activa y resueltamente y, escribiendo con su propia sangre y muchas vidas valiosas páginas de heroísmo y sacrifico, le infligieron al enemigo sensibles derrotas, con lo que capturaron, dispersaron o desarticularon a la mayoría de las bandas.</w:t>
      </w:r>
    </w:p>
    <w:p w14:paraId="291CC7F1"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t xml:space="preserve">En esa lucha, entre combatientes de tropas regulares y milicianos participantes en las operaciones contra las bandas o personal asesinado por estas, las bajas que han podido ser acreditadas se elevaron a 549 muertos y un número considerable de heridos. Actualmente 200 sobrevivientes se encuentran incapacitados producto de aquellos criminales planes. No todas las víctimas fueron combatientes revolucionarios que luchaban contra las bandas, sino también muchos civiles que no tenían nada que ver con las actividades militares, y que murieron a consecuencia de los crímenes del </w:t>
      </w:r>
      <w:proofErr w:type="spellStart"/>
      <w:r w:rsidRPr="00956BD0">
        <w:rPr>
          <w:rFonts w:ascii="Arial" w:hAnsi="Arial" w:cs="Arial"/>
          <w:sz w:val="24"/>
          <w:szCs w:val="24"/>
        </w:rPr>
        <w:t>bandidismo</w:t>
      </w:r>
      <w:proofErr w:type="spellEnd"/>
      <w:r w:rsidRPr="00956BD0">
        <w:rPr>
          <w:rFonts w:ascii="Arial" w:hAnsi="Arial" w:cs="Arial"/>
          <w:sz w:val="24"/>
          <w:szCs w:val="24"/>
        </w:rPr>
        <w:t xml:space="preserve"> impuesto desde el exterior. Esta guerra sucia, del Gobierno de Estados Unidos, fue costosa y sangrienta para el pueblo cubano.10</w:t>
      </w:r>
    </w:p>
    <w:p w14:paraId="502F3799"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t xml:space="preserve"> </w:t>
      </w:r>
    </w:p>
    <w:p w14:paraId="3E74DAA0"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t xml:space="preserve">2.1.- LA LUCHA CONTRA BANDIDOS EN LA PROVINCIA DE </w:t>
      </w:r>
      <w:proofErr w:type="spellStart"/>
      <w:r w:rsidRPr="00956BD0">
        <w:rPr>
          <w:rFonts w:ascii="Arial" w:hAnsi="Arial" w:cs="Arial"/>
          <w:sz w:val="24"/>
          <w:szCs w:val="24"/>
        </w:rPr>
        <w:t>MAYABEQUE</w:t>
      </w:r>
      <w:proofErr w:type="spellEnd"/>
      <w:r w:rsidRPr="00956BD0">
        <w:rPr>
          <w:rFonts w:ascii="Arial" w:hAnsi="Arial" w:cs="Arial"/>
          <w:sz w:val="24"/>
          <w:szCs w:val="24"/>
        </w:rPr>
        <w:t>.</w:t>
      </w:r>
    </w:p>
    <w:p w14:paraId="23F3F123"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t>La primera manifestación de alzamiento contrarrevolucionario se produce en los finales del propio año 1959, cuando  se capturó una banda formada por unos treinta y seis hombres en  el lugar conocido por el Grillo, en el municipio de Madruga.11</w:t>
      </w:r>
    </w:p>
    <w:p w14:paraId="60768A5A"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t xml:space="preserve">En 1961 comienzan a reportarse actividades de alzados contrarrevolucionarios cerca de los límites con la provincia de Matanzas, detectándose tres bandas que actuaban cerca de las zonas de Ceiba Mocha y </w:t>
      </w:r>
      <w:proofErr w:type="spellStart"/>
      <w:r w:rsidRPr="00956BD0">
        <w:rPr>
          <w:rFonts w:ascii="Arial" w:hAnsi="Arial" w:cs="Arial"/>
          <w:sz w:val="24"/>
          <w:szCs w:val="24"/>
        </w:rPr>
        <w:t>Canasí</w:t>
      </w:r>
      <w:proofErr w:type="spellEnd"/>
      <w:r w:rsidRPr="00956BD0">
        <w:rPr>
          <w:rFonts w:ascii="Arial" w:hAnsi="Arial" w:cs="Arial"/>
          <w:sz w:val="24"/>
          <w:szCs w:val="24"/>
        </w:rPr>
        <w:t>. Los jefes de estas bandas lo fueron: José Fernández Chávez, Godofredo Hernández García y Prudencio Blanco, conocido este último por Puro Sosa, ex capitán del ejército de Batista. Estas bandas, que no agruparon más de veinte hombres, desaparecieron poco tiempo después y sus principales dirigentes abandonaron clandestinamente el país. 11</w:t>
      </w:r>
    </w:p>
    <w:p w14:paraId="3EA69934"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t xml:space="preserve">Ya en los finales del año 1962 comienza a destacarse como un foco importante del </w:t>
      </w:r>
      <w:proofErr w:type="spellStart"/>
      <w:r w:rsidRPr="00956BD0">
        <w:rPr>
          <w:rFonts w:ascii="Arial" w:hAnsi="Arial" w:cs="Arial"/>
          <w:sz w:val="24"/>
          <w:szCs w:val="24"/>
        </w:rPr>
        <w:t>bandidismo</w:t>
      </w:r>
      <w:proofErr w:type="spellEnd"/>
      <w:r w:rsidRPr="00956BD0">
        <w:rPr>
          <w:rFonts w:ascii="Arial" w:hAnsi="Arial" w:cs="Arial"/>
          <w:sz w:val="24"/>
          <w:szCs w:val="24"/>
        </w:rPr>
        <w:t xml:space="preserve">, estructurándose en una organización más perfecta y con el apoyo de unos doscientos cincuenta colaboradores, llegando a existir unas </w:t>
      </w:r>
      <w:r w:rsidRPr="00956BD0">
        <w:rPr>
          <w:rFonts w:ascii="Arial" w:hAnsi="Arial" w:cs="Arial"/>
          <w:sz w:val="24"/>
          <w:szCs w:val="24"/>
        </w:rPr>
        <w:lastRenderedPageBreak/>
        <w:t xml:space="preserve">sesenta bandas pequeñas. Sus jefes más connotados fueron: Filiberto Coto, alias el </w:t>
      </w:r>
      <w:proofErr w:type="spellStart"/>
      <w:r w:rsidRPr="00956BD0">
        <w:rPr>
          <w:rFonts w:ascii="Arial" w:hAnsi="Arial" w:cs="Arial"/>
          <w:sz w:val="24"/>
          <w:szCs w:val="24"/>
        </w:rPr>
        <w:t>Pipero</w:t>
      </w:r>
      <w:proofErr w:type="spellEnd"/>
      <w:r w:rsidRPr="00956BD0">
        <w:rPr>
          <w:rFonts w:ascii="Arial" w:hAnsi="Arial" w:cs="Arial"/>
          <w:sz w:val="24"/>
          <w:szCs w:val="24"/>
        </w:rPr>
        <w:t xml:space="preserve">; Fausto Cardo, alias el Indio; Ramón Montenegro, el Guajiro Martínez, </w:t>
      </w:r>
      <w:proofErr w:type="spellStart"/>
      <w:r w:rsidRPr="00956BD0">
        <w:rPr>
          <w:rFonts w:ascii="Arial" w:hAnsi="Arial" w:cs="Arial"/>
          <w:sz w:val="24"/>
          <w:szCs w:val="24"/>
        </w:rPr>
        <w:t>Dióniles</w:t>
      </w:r>
      <w:proofErr w:type="spellEnd"/>
      <w:r w:rsidRPr="00956BD0">
        <w:rPr>
          <w:rFonts w:ascii="Arial" w:hAnsi="Arial" w:cs="Arial"/>
          <w:sz w:val="24"/>
          <w:szCs w:val="24"/>
        </w:rPr>
        <w:t xml:space="preserve"> Hernández, alias el Marinero y </w:t>
      </w:r>
      <w:proofErr w:type="spellStart"/>
      <w:r w:rsidRPr="00956BD0">
        <w:rPr>
          <w:rFonts w:ascii="Arial" w:hAnsi="Arial" w:cs="Arial"/>
          <w:sz w:val="24"/>
          <w:szCs w:val="24"/>
        </w:rPr>
        <w:t>OsmínGorrín</w:t>
      </w:r>
      <w:proofErr w:type="spellEnd"/>
      <w:r w:rsidRPr="00956BD0">
        <w:rPr>
          <w:rFonts w:ascii="Arial" w:hAnsi="Arial" w:cs="Arial"/>
          <w:sz w:val="24"/>
          <w:szCs w:val="24"/>
        </w:rPr>
        <w:t xml:space="preserve"> Vega, conocido por el seudónimo del capitán Roberto. 11</w:t>
      </w:r>
    </w:p>
    <w:p w14:paraId="1850390F"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t>Entre los hechos significativos de los bandidos, se destaca el atentado organizado, el 13 de septiembre de 1961, al compañero Carlos Rafael Rodríguez.</w:t>
      </w:r>
    </w:p>
    <w:p w14:paraId="58A9ADC5"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t>Cerca de cincuenta actividades de terroristas fueron realizadas por los bandidos que operaron hasta el mes de noviembre de 1963, fecha en que fue capturada la última banda. Las acciones cometidos fueron: asesinatos de campesinos, atentados a dirigentes, incendios a ómnibus, quema de caña, escuelas y casas, así como algunas acciones de asalto a instalaciones indefensas. 11</w:t>
      </w:r>
    </w:p>
    <w:p w14:paraId="007C36B0"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t xml:space="preserve">Los daños causados por el </w:t>
      </w:r>
      <w:proofErr w:type="spellStart"/>
      <w:r w:rsidRPr="00956BD0">
        <w:rPr>
          <w:rFonts w:ascii="Arial" w:hAnsi="Arial" w:cs="Arial"/>
          <w:sz w:val="24"/>
          <w:szCs w:val="24"/>
        </w:rPr>
        <w:t>bandidismo</w:t>
      </w:r>
      <w:proofErr w:type="spellEnd"/>
      <w:r w:rsidRPr="00956BD0">
        <w:rPr>
          <w:rFonts w:ascii="Arial" w:hAnsi="Arial" w:cs="Arial"/>
          <w:sz w:val="24"/>
          <w:szCs w:val="24"/>
        </w:rPr>
        <w:t xml:space="preserve"> alcanzaron cerca del millón de pesos de pérdidas a la economía y vidas humanas, entre ellas de combatientes de las Fuerzas Armadas Revolucionarias, el Ministerio del Interior y las gloriosas Milicias Nacionales Revolucionarias.</w:t>
      </w:r>
    </w:p>
    <w:p w14:paraId="384AA26E"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t xml:space="preserve">Por municipio, el </w:t>
      </w:r>
      <w:proofErr w:type="spellStart"/>
      <w:r w:rsidRPr="00956BD0">
        <w:rPr>
          <w:rFonts w:ascii="Arial" w:hAnsi="Arial" w:cs="Arial"/>
          <w:sz w:val="24"/>
          <w:szCs w:val="24"/>
        </w:rPr>
        <w:t>bandidismo</w:t>
      </w:r>
      <w:proofErr w:type="spellEnd"/>
      <w:r w:rsidRPr="00956BD0">
        <w:rPr>
          <w:rFonts w:ascii="Arial" w:hAnsi="Arial" w:cs="Arial"/>
          <w:sz w:val="24"/>
          <w:szCs w:val="24"/>
        </w:rPr>
        <w:t xml:space="preserve"> se manifestó de la siguiente forma:5</w:t>
      </w:r>
    </w:p>
    <w:p w14:paraId="22461B0C"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t xml:space="preserve">MADRUGA.Operaron las bandas constituidas en Madruga y la del </w:t>
      </w:r>
      <w:proofErr w:type="spellStart"/>
      <w:r w:rsidRPr="00956BD0">
        <w:rPr>
          <w:rFonts w:ascii="Arial" w:hAnsi="Arial" w:cs="Arial"/>
          <w:sz w:val="24"/>
          <w:szCs w:val="24"/>
        </w:rPr>
        <w:t>Pipero</w:t>
      </w:r>
      <w:proofErr w:type="spellEnd"/>
      <w:r w:rsidRPr="00956BD0">
        <w:rPr>
          <w:rFonts w:ascii="Arial" w:hAnsi="Arial" w:cs="Arial"/>
          <w:sz w:val="24"/>
          <w:szCs w:val="24"/>
        </w:rPr>
        <w:t>, del municipio de Güines pero que tuvo sus incursiones en el sur del antiguo municipio, ejemplo de ello fue el tiroteo que se produjo al caserío de San Blas cuando se llevaba a cabo una actividad cultural.</w:t>
      </w:r>
    </w:p>
    <w:p w14:paraId="76886C6E"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t xml:space="preserve">En el territorio actuó la banda de Geraldo </w:t>
      </w:r>
      <w:proofErr w:type="spellStart"/>
      <w:r w:rsidRPr="00956BD0">
        <w:rPr>
          <w:rFonts w:ascii="Arial" w:hAnsi="Arial" w:cs="Arial"/>
          <w:sz w:val="24"/>
          <w:szCs w:val="24"/>
        </w:rPr>
        <w:t>Fundora</w:t>
      </w:r>
      <w:proofErr w:type="spellEnd"/>
      <w:r w:rsidRPr="00956BD0">
        <w:rPr>
          <w:rFonts w:ascii="Arial" w:hAnsi="Arial" w:cs="Arial"/>
          <w:sz w:val="24"/>
          <w:szCs w:val="24"/>
        </w:rPr>
        <w:t xml:space="preserve"> Núñez (</w:t>
      </w:r>
      <w:proofErr w:type="spellStart"/>
      <w:r w:rsidRPr="00956BD0">
        <w:rPr>
          <w:rFonts w:ascii="Arial" w:hAnsi="Arial" w:cs="Arial"/>
          <w:sz w:val="24"/>
          <w:szCs w:val="24"/>
        </w:rPr>
        <w:t>Papoco</w:t>
      </w:r>
      <w:proofErr w:type="spellEnd"/>
      <w:r w:rsidRPr="00956BD0">
        <w:rPr>
          <w:rFonts w:ascii="Arial" w:hAnsi="Arial" w:cs="Arial"/>
          <w:sz w:val="24"/>
          <w:szCs w:val="24"/>
        </w:rPr>
        <w:t xml:space="preserve">), que en la noche del 10 de octubre de 1960 se emboscó a ambos lados de la Carretera Central en el lugar conocido como </w:t>
      </w:r>
      <w:proofErr w:type="spellStart"/>
      <w:r w:rsidRPr="00956BD0">
        <w:rPr>
          <w:rFonts w:ascii="Arial" w:hAnsi="Arial" w:cs="Arial"/>
          <w:sz w:val="24"/>
          <w:szCs w:val="24"/>
        </w:rPr>
        <w:t>Carriera</w:t>
      </w:r>
      <w:proofErr w:type="spellEnd"/>
      <w:r w:rsidRPr="00956BD0">
        <w:rPr>
          <w:rFonts w:ascii="Arial" w:hAnsi="Arial" w:cs="Arial"/>
          <w:sz w:val="24"/>
          <w:szCs w:val="24"/>
        </w:rPr>
        <w:t xml:space="preserve">, donde interceptaron una rastra y la atravesaron en la curva para obstruir el tráfico. Esa noche el matrimonio de Idilio </w:t>
      </w:r>
      <w:proofErr w:type="spellStart"/>
      <w:r w:rsidRPr="00956BD0">
        <w:rPr>
          <w:rFonts w:ascii="Arial" w:hAnsi="Arial" w:cs="Arial"/>
          <w:sz w:val="24"/>
          <w:szCs w:val="24"/>
        </w:rPr>
        <w:t>Muñíz-Bueno</w:t>
      </w:r>
      <w:proofErr w:type="spellEnd"/>
      <w:r w:rsidRPr="00956BD0">
        <w:rPr>
          <w:rFonts w:ascii="Arial" w:hAnsi="Arial" w:cs="Arial"/>
          <w:sz w:val="24"/>
          <w:szCs w:val="24"/>
        </w:rPr>
        <w:t xml:space="preserve"> y </w:t>
      </w:r>
      <w:proofErr w:type="spellStart"/>
      <w:r w:rsidRPr="00956BD0">
        <w:rPr>
          <w:rFonts w:ascii="Arial" w:hAnsi="Arial" w:cs="Arial"/>
          <w:sz w:val="24"/>
          <w:szCs w:val="24"/>
        </w:rPr>
        <w:t>Haydee</w:t>
      </w:r>
      <w:proofErr w:type="spellEnd"/>
      <w:r w:rsidRPr="00956BD0">
        <w:rPr>
          <w:rFonts w:ascii="Arial" w:hAnsi="Arial" w:cs="Arial"/>
          <w:sz w:val="24"/>
          <w:szCs w:val="24"/>
        </w:rPr>
        <w:t xml:space="preserve"> Machado Reyes regresaban de Ceiba Mocha a su casa, y fueron tiroteados, pensando que era el </w:t>
      </w:r>
      <w:proofErr w:type="spellStart"/>
      <w:r w:rsidRPr="00956BD0">
        <w:rPr>
          <w:rFonts w:ascii="Arial" w:hAnsi="Arial" w:cs="Arial"/>
          <w:sz w:val="24"/>
          <w:szCs w:val="24"/>
        </w:rPr>
        <w:t>jepp</w:t>
      </w:r>
      <w:proofErr w:type="spellEnd"/>
      <w:r w:rsidRPr="00956BD0">
        <w:rPr>
          <w:rFonts w:ascii="Arial" w:hAnsi="Arial" w:cs="Arial"/>
          <w:sz w:val="24"/>
          <w:szCs w:val="24"/>
        </w:rPr>
        <w:t xml:space="preserve"> de las milicias, causándole la muerte al niño de veintidós meses Reynaldo Muñiz–Bueno Machado y heridas a su madre</w:t>
      </w:r>
    </w:p>
    <w:p w14:paraId="6AB4A654"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t>A finales de este año comienza a operar entre Madruga y Catalina de Güines la banda contrarrevolucionaria de José Fernández Chávez (Pepe). Entre sus acciones están que aprovechando el descuido del miliciano que cuidaba la toma de agua del central San Antonio, le sustrajeron el fusil.</w:t>
      </w:r>
    </w:p>
    <w:p w14:paraId="2F5DD3C9"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lastRenderedPageBreak/>
        <w:t xml:space="preserve">2.2. LA LUCHA CONTRA BANDIDOS EN EL MUNICIPIO DE GÜINES: La  banda de Filiberto Coto Gómez, “El </w:t>
      </w:r>
      <w:proofErr w:type="spellStart"/>
      <w:r w:rsidRPr="00956BD0">
        <w:rPr>
          <w:rFonts w:ascii="Arial" w:hAnsi="Arial" w:cs="Arial"/>
          <w:sz w:val="24"/>
          <w:szCs w:val="24"/>
        </w:rPr>
        <w:t>Pipero</w:t>
      </w:r>
      <w:proofErr w:type="spellEnd"/>
      <w:r w:rsidRPr="00956BD0">
        <w:rPr>
          <w:rFonts w:ascii="Arial" w:hAnsi="Arial" w:cs="Arial"/>
          <w:sz w:val="24"/>
          <w:szCs w:val="24"/>
        </w:rPr>
        <w:t>”. 6, 11</w:t>
      </w:r>
    </w:p>
    <w:p w14:paraId="3D9295BE"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t xml:space="preserve">Filiberto Coto Gómez, alias el </w:t>
      </w:r>
      <w:proofErr w:type="spellStart"/>
      <w:r w:rsidRPr="00956BD0">
        <w:rPr>
          <w:rFonts w:ascii="Arial" w:hAnsi="Arial" w:cs="Arial"/>
          <w:sz w:val="24"/>
          <w:szCs w:val="24"/>
        </w:rPr>
        <w:t>Pipero</w:t>
      </w:r>
      <w:proofErr w:type="spellEnd"/>
      <w:r w:rsidRPr="00956BD0">
        <w:rPr>
          <w:rFonts w:ascii="Arial" w:hAnsi="Arial" w:cs="Arial"/>
          <w:sz w:val="24"/>
          <w:szCs w:val="24"/>
        </w:rPr>
        <w:t xml:space="preserve">, porque manejaba una pipa de agua, perteneció al Ejército Rebelde. Trabajaba en un sector de la Policía revolucionaria y un día se alzó. Era de la zona del central Osvaldo Sánchez. Allí comenzó a convencer y reclutar hombres para la banda, que mató y asesinó a personas inocentes, ejecutaron sabotajes y otros actos terroristas. Él fue gestor y jefe del denominado Frente Nacional del Pueblo Cubano (FNPC). La banda del </w:t>
      </w:r>
      <w:proofErr w:type="spellStart"/>
      <w:r w:rsidRPr="00956BD0">
        <w:rPr>
          <w:rFonts w:ascii="Arial" w:hAnsi="Arial" w:cs="Arial"/>
          <w:sz w:val="24"/>
          <w:szCs w:val="24"/>
        </w:rPr>
        <w:t>Piperorecibió</w:t>
      </w:r>
      <w:proofErr w:type="spellEnd"/>
      <w:r w:rsidRPr="00956BD0">
        <w:rPr>
          <w:rFonts w:ascii="Arial" w:hAnsi="Arial" w:cs="Arial"/>
          <w:sz w:val="24"/>
          <w:szCs w:val="24"/>
        </w:rPr>
        <w:t xml:space="preserve"> el apoyo de la iglesia.La banda tuvo contacto con la CIA a través de la embajada de Ecuador.</w:t>
      </w:r>
    </w:p>
    <w:p w14:paraId="3B877E0E"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t>Esta banda fue muy activa, cometiendo repugnantes crímenes como la de Simón Rodríguez, el 13 de abril de 1962 y el de Porfirio Acosta, el 14 de julio de ese mismo año.</w:t>
      </w:r>
    </w:p>
    <w:p w14:paraId="57FBA55E"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t xml:space="preserve">Las operaciones contra la banda de Filiberto Coto Gómez se efectuaron durante los meses de julio y agosto  de 1962, bajo el mando del comandante Arsenio García. A partir del 8 de agosto se iniciaron en la práctica coordinaciones entre el DSE, las MNR y el ejército, incluyendo las fuerzas especiales. Por parte de la seguridad se puso en marcha el Plan Trampa, consistente en la detención de 49 personas que eran contactos, enlaces y suministros del grupo. Junto a esto, se preparó la Operación Ciclón, la cual dirigió el oficial Gonzalo, del DSE. Esta se concibió para detener a colaboradores y enlaces de las organizaciones contrarrevolucionarias que apoyaban a la banda en todos los municipios implicados en esta actividad (San Nicolás, Nueva Paz, Güines y Melena del Sur) dejando un número de ellos en libertad para proteger el trabajo de los agentes. Esto se efectuó de forma simultánea en todas las demarcaciones. Como consecuencia de la persecución, el </w:t>
      </w:r>
      <w:proofErr w:type="spellStart"/>
      <w:r w:rsidRPr="00956BD0">
        <w:rPr>
          <w:rFonts w:ascii="Arial" w:hAnsi="Arial" w:cs="Arial"/>
          <w:sz w:val="24"/>
          <w:szCs w:val="24"/>
        </w:rPr>
        <w:t>Pipero</w:t>
      </w:r>
      <w:proofErr w:type="spellEnd"/>
      <w:r w:rsidRPr="00956BD0">
        <w:rPr>
          <w:rFonts w:ascii="Arial" w:hAnsi="Arial" w:cs="Arial"/>
          <w:sz w:val="24"/>
          <w:szCs w:val="24"/>
        </w:rPr>
        <w:t xml:space="preserve"> huyó hacia Matanzas con nueve de sus hombres. Dejó en La Habana a Orlando Barrios, su segundo jefe, con una pequeña parte de la agrupación. Este último se capturó el primero de octubre de ese año. El jefe principal se desplazó hacia la zona cenagosa de la provincia vecina donde le llegaban abastecimientos en lancha desde playa </w:t>
      </w:r>
      <w:proofErr w:type="spellStart"/>
      <w:r w:rsidRPr="00956BD0">
        <w:rPr>
          <w:rFonts w:ascii="Arial" w:hAnsi="Arial" w:cs="Arial"/>
          <w:sz w:val="24"/>
          <w:szCs w:val="24"/>
        </w:rPr>
        <w:t>Caimito</w:t>
      </w:r>
      <w:proofErr w:type="spellEnd"/>
      <w:r w:rsidRPr="00956BD0">
        <w:rPr>
          <w:rFonts w:ascii="Arial" w:hAnsi="Arial" w:cs="Arial"/>
          <w:sz w:val="24"/>
          <w:szCs w:val="24"/>
        </w:rPr>
        <w:t xml:space="preserve">. Su primer encuentro con tropas </w:t>
      </w:r>
      <w:proofErr w:type="spellStart"/>
      <w:r w:rsidRPr="00956BD0">
        <w:rPr>
          <w:rFonts w:ascii="Arial" w:hAnsi="Arial" w:cs="Arial"/>
          <w:sz w:val="24"/>
          <w:szCs w:val="24"/>
        </w:rPr>
        <w:t>matanceras</w:t>
      </w:r>
      <w:proofErr w:type="spellEnd"/>
      <w:r w:rsidRPr="00956BD0">
        <w:rPr>
          <w:rFonts w:ascii="Arial" w:hAnsi="Arial" w:cs="Arial"/>
          <w:sz w:val="24"/>
          <w:szCs w:val="24"/>
        </w:rPr>
        <w:t xml:space="preserve"> se produjo el 18 de agosto, sin bajas para ninguna de las partes, pero como resultado de la cual ola banda se dividió en dos grupos: uno dirigido por el </w:t>
      </w:r>
      <w:proofErr w:type="spellStart"/>
      <w:r w:rsidRPr="00956BD0">
        <w:rPr>
          <w:rFonts w:ascii="Arial" w:hAnsi="Arial" w:cs="Arial"/>
          <w:sz w:val="24"/>
          <w:szCs w:val="24"/>
        </w:rPr>
        <w:t>Pipero</w:t>
      </w:r>
      <w:proofErr w:type="spellEnd"/>
      <w:r w:rsidRPr="00956BD0">
        <w:rPr>
          <w:rFonts w:ascii="Arial" w:hAnsi="Arial" w:cs="Arial"/>
          <w:sz w:val="24"/>
          <w:szCs w:val="24"/>
        </w:rPr>
        <w:t xml:space="preserve"> y el  otro por Benito, conocido por </w:t>
      </w:r>
      <w:proofErr w:type="spellStart"/>
      <w:r w:rsidRPr="00956BD0">
        <w:rPr>
          <w:rFonts w:ascii="Arial" w:hAnsi="Arial" w:cs="Arial"/>
          <w:sz w:val="24"/>
          <w:szCs w:val="24"/>
        </w:rPr>
        <w:t>Argelio</w:t>
      </w:r>
      <w:proofErr w:type="spellEnd"/>
      <w:r w:rsidRPr="00956BD0">
        <w:rPr>
          <w:rFonts w:ascii="Arial" w:hAnsi="Arial" w:cs="Arial"/>
          <w:sz w:val="24"/>
          <w:szCs w:val="24"/>
        </w:rPr>
        <w:t xml:space="preserve"> González y también por Pancho Villa.</w:t>
      </w:r>
    </w:p>
    <w:p w14:paraId="6C03EF85" w14:textId="77777777" w:rsidR="00956BD0" w:rsidRPr="00956BD0" w:rsidRDefault="00956BD0" w:rsidP="00956BD0">
      <w:pPr>
        <w:spacing w:line="276" w:lineRule="auto"/>
        <w:jc w:val="both"/>
        <w:rPr>
          <w:rFonts w:ascii="Arial" w:hAnsi="Arial" w:cs="Arial"/>
          <w:sz w:val="24"/>
          <w:szCs w:val="24"/>
        </w:rPr>
      </w:pPr>
      <w:r w:rsidRPr="00956BD0">
        <w:rPr>
          <w:rFonts w:ascii="Arial" w:hAnsi="Arial" w:cs="Arial"/>
          <w:sz w:val="24"/>
          <w:szCs w:val="24"/>
        </w:rPr>
        <w:t>Las operaciones tuvo características muy particulares por las especificidades del teatro de operaciones militares: la Ciénaga de Zapata.</w:t>
      </w:r>
    </w:p>
    <w:p w14:paraId="0E0DB5C5" w14:textId="6E08C27E" w:rsidR="00FC6B20" w:rsidRDefault="00956BD0" w:rsidP="004D3C00">
      <w:pPr>
        <w:spacing w:line="276" w:lineRule="auto"/>
        <w:jc w:val="both"/>
        <w:rPr>
          <w:rFonts w:ascii="Arial" w:hAnsi="Arial" w:cs="Arial"/>
          <w:sz w:val="24"/>
          <w:szCs w:val="24"/>
        </w:rPr>
      </w:pPr>
      <w:r w:rsidRPr="00956BD0">
        <w:rPr>
          <w:rFonts w:ascii="Arial" w:hAnsi="Arial" w:cs="Arial"/>
          <w:sz w:val="24"/>
          <w:szCs w:val="24"/>
        </w:rPr>
        <w:lastRenderedPageBreak/>
        <w:t xml:space="preserve">La operación duró 12 días y los resultados fueron, por la parte de la contrarrevolución nueve bandidos capturados (dos muertos y siete vivos). Departe de las fuerzas revolucionarias murió el sargento </w:t>
      </w:r>
      <w:proofErr w:type="spellStart"/>
      <w:r w:rsidRPr="00956BD0">
        <w:rPr>
          <w:rFonts w:ascii="Arial" w:hAnsi="Arial" w:cs="Arial"/>
          <w:sz w:val="24"/>
          <w:szCs w:val="24"/>
        </w:rPr>
        <w:t>Tartabull</w:t>
      </w:r>
      <w:proofErr w:type="spellEnd"/>
      <w:r w:rsidRPr="00956BD0">
        <w:rPr>
          <w:rFonts w:ascii="Arial" w:hAnsi="Arial" w:cs="Arial"/>
          <w:sz w:val="24"/>
          <w:szCs w:val="24"/>
        </w:rPr>
        <w:t xml:space="preserve"> Chacón y se ahogó en el río el teniente Francisco. Además, el teniente Tamayo estuvo perdido siete días sin comida, pero finalmente se rescató. Los bandidos dañaron un helicóptero sobre el cual dispararon. Participaron como tropas en la fase </w:t>
      </w:r>
      <w:proofErr w:type="spellStart"/>
      <w:r w:rsidRPr="00956BD0">
        <w:rPr>
          <w:rFonts w:ascii="Arial" w:hAnsi="Arial" w:cs="Arial"/>
          <w:sz w:val="24"/>
          <w:szCs w:val="24"/>
        </w:rPr>
        <w:t>matancera</w:t>
      </w:r>
      <w:proofErr w:type="spellEnd"/>
      <w:r w:rsidRPr="00956BD0">
        <w:rPr>
          <w:rFonts w:ascii="Arial" w:hAnsi="Arial" w:cs="Arial"/>
          <w:sz w:val="24"/>
          <w:szCs w:val="24"/>
        </w:rPr>
        <w:t xml:space="preserve"> de la operación, la unidad de Roger García y los batallones 231 y 225 de Matanzas y La Habana. Se destacaron los pilotos de los helicópteros y los de las lanchas del Sector de Lucha Contra Piratas (LCP) del sur de Matanzas y en especial los pilotos Carrión y </w:t>
      </w:r>
      <w:proofErr w:type="spellStart"/>
      <w:r w:rsidRPr="00956BD0">
        <w:rPr>
          <w:rFonts w:ascii="Arial" w:hAnsi="Arial" w:cs="Arial"/>
          <w:sz w:val="24"/>
          <w:szCs w:val="24"/>
        </w:rPr>
        <w:t>Letusé</w:t>
      </w:r>
      <w:proofErr w:type="spellEnd"/>
      <w:r w:rsidRPr="00956BD0">
        <w:rPr>
          <w:rFonts w:ascii="Arial" w:hAnsi="Arial" w:cs="Arial"/>
          <w:sz w:val="24"/>
          <w:szCs w:val="24"/>
        </w:rPr>
        <w:t xml:space="preserve"> por su arrojo y pericia, gracias a lo cual pudieron evacuarse e introducirse las tropas en el teatro de operaciones militares.</w:t>
      </w:r>
    </w:p>
    <w:p w14:paraId="3F030163" w14:textId="77777777" w:rsidR="00FC6B20" w:rsidRDefault="00FC6B20" w:rsidP="004D3C00">
      <w:pPr>
        <w:spacing w:line="276" w:lineRule="auto"/>
        <w:jc w:val="both"/>
        <w:rPr>
          <w:rFonts w:ascii="Arial" w:hAnsi="Arial" w:cs="Arial"/>
          <w:sz w:val="24"/>
          <w:szCs w:val="24"/>
        </w:rPr>
      </w:pPr>
    </w:p>
    <w:p w14:paraId="7158FCFE" w14:textId="77777777" w:rsidR="00FC6B20" w:rsidRDefault="00FC6B20" w:rsidP="004D3C00">
      <w:pPr>
        <w:spacing w:line="276" w:lineRule="auto"/>
        <w:jc w:val="both"/>
        <w:rPr>
          <w:rFonts w:ascii="Arial" w:hAnsi="Arial" w:cs="Arial"/>
          <w:sz w:val="24"/>
          <w:szCs w:val="24"/>
        </w:rPr>
      </w:pPr>
    </w:p>
    <w:p w14:paraId="7DEE87CB" w14:textId="77777777" w:rsidR="00FC6B20" w:rsidRDefault="00FC6B20" w:rsidP="004D3C00">
      <w:pPr>
        <w:spacing w:line="276" w:lineRule="auto"/>
        <w:jc w:val="both"/>
        <w:rPr>
          <w:rFonts w:ascii="Arial" w:hAnsi="Arial" w:cs="Arial"/>
          <w:sz w:val="24"/>
          <w:szCs w:val="24"/>
        </w:rPr>
      </w:pPr>
    </w:p>
    <w:p w14:paraId="42DC69C3" w14:textId="77777777" w:rsidR="00FC6B20" w:rsidRDefault="00FC6B20" w:rsidP="004D3C00">
      <w:pPr>
        <w:spacing w:line="276" w:lineRule="auto"/>
        <w:jc w:val="both"/>
        <w:rPr>
          <w:rFonts w:ascii="Arial" w:hAnsi="Arial" w:cs="Arial"/>
          <w:sz w:val="24"/>
          <w:szCs w:val="24"/>
        </w:rPr>
      </w:pPr>
    </w:p>
    <w:p w14:paraId="1CD230CA" w14:textId="77777777" w:rsidR="00FC6B20" w:rsidRDefault="00FC6B20" w:rsidP="004D3C00">
      <w:pPr>
        <w:spacing w:line="276" w:lineRule="auto"/>
        <w:jc w:val="both"/>
        <w:rPr>
          <w:rFonts w:ascii="Arial" w:hAnsi="Arial" w:cs="Arial"/>
          <w:sz w:val="24"/>
          <w:szCs w:val="24"/>
        </w:rPr>
      </w:pPr>
    </w:p>
    <w:p w14:paraId="46A66BC8" w14:textId="611A3B4E" w:rsidR="00FC6B20" w:rsidRDefault="00FC6B20" w:rsidP="004D3C00">
      <w:pPr>
        <w:spacing w:line="276" w:lineRule="auto"/>
        <w:jc w:val="both"/>
        <w:rPr>
          <w:rFonts w:ascii="Arial" w:hAnsi="Arial" w:cs="Arial"/>
          <w:sz w:val="24"/>
          <w:szCs w:val="24"/>
        </w:rPr>
      </w:pPr>
    </w:p>
    <w:p w14:paraId="46620FF4" w14:textId="3B0ADDB4" w:rsidR="00956BD0" w:rsidRDefault="00956BD0" w:rsidP="004D3C00">
      <w:pPr>
        <w:spacing w:line="276" w:lineRule="auto"/>
        <w:jc w:val="both"/>
        <w:rPr>
          <w:rFonts w:ascii="Arial" w:hAnsi="Arial" w:cs="Arial"/>
          <w:sz w:val="24"/>
          <w:szCs w:val="24"/>
        </w:rPr>
      </w:pPr>
    </w:p>
    <w:p w14:paraId="2AE828F8" w14:textId="27787F1F" w:rsidR="00956BD0" w:rsidRDefault="00956BD0" w:rsidP="004D3C00">
      <w:pPr>
        <w:spacing w:line="276" w:lineRule="auto"/>
        <w:jc w:val="both"/>
        <w:rPr>
          <w:rFonts w:ascii="Arial" w:hAnsi="Arial" w:cs="Arial"/>
          <w:sz w:val="24"/>
          <w:szCs w:val="24"/>
        </w:rPr>
      </w:pPr>
    </w:p>
    <w:p w14:paraId="54B1979C" w14:textId="3C122339" w:rsidR="00956BD0" w:rsidRDefault="00956BD0" w:rsidP="004D3C00">
      <w:pPr>
        <w:spacing w:line="276" w:lineRule="auto"/>
        <w:jc w:val="both"/>
        <w:rPr>
          <w:rFonts w:ascii="Arial" w:hAnsi="Arial" w:cs="Arial"/>
          <w:sz w:val="24"/>
          <w:szCs w:val="24"/>
        </w:rPr>
      </w:pPr>
    </w:p>
    <w:p w14:paraId="1EDE1C99" w14:textId="49FBD9B8" w:rsidR="00956BD0" w:rsidRDefault="00956BD0" w:rsidP="004D3C00">
      <w:pPr>
        <w:spacing w:line="276" w:lineRule="auto"/>
        <w:jc w:val="both"/>
        <w:rPr>
          <w:rFonts w:ascii="Arial" w:hAnsi="Arial" w:cs="Arial"/>
          <w:sz w:val="24"/>
          <w:szCs w:val="24"/>
        </w:rPr>
      </w:pPr>
    </w:p>
    <w:p w14:paraId="5DDC5443" w14:textId="6899882C" w:rsidR="00956BD0" w:rsidRDefault="00956BD0" w:rsidP="004D3C00">
      <w:pPr>
        <w:spacing w:line="276" w:lineRule="auto"/>
        <w:jc w:val="both"/>
        <w:rPr>
          <w:rFonts w:ascii="Arial" w:hAnsi="Arial" w:cs="Arial"/>
          <w:sz w:val="24"/>
          <w:szCs w:val="24"/>
        </w:rPr>
      </w:pPr>
    </w:p>
    <w:p w14:paraId="6509E729" w14:textId="47F5EE4E" w:rsidR="00956BD0" w:rsidRDefault="00956BD0" w:rsidP="004D3C00">
      <w:pPr>
        <w:spacing w:line="276" w:lineRule="auto"/>
        <w:jc w:val="both"/>
        <w:rPr>
          <w:rFonts w:ascii="Arial" w:hAnsi="Arial" w:cs="Arial"/>
          <w:sz w:val="24"/>
          <w:szCs w:val="24"/>
        </w:rPr>
      </w:pPr>
    </w:p>
    <w:p w14:paraId="40C3FB15" w14:textId="398418D0" w:rsidR="00956BD0" w:rsidRDefault="00956BD0" w:rsidP="004D3C00">
      <w:pPr>
        <w:spacing w:line="276" w:lineRule="auto"/>
        <w:jc w:val="both"/>
        <w:rPr>
          <w:rFonts w:ascii="Arial" w:hAnsi="Arial" w:cs="Arial"/>
          <w:sz w:val="24"/>
          <w:szCs w:val="24"/>
        </w:rPr>
      </w:pPr>
    </w:p>
    <w:p w14:paraId="1BB8C8A5" w14:textId="1AF616B2" w:rsidR="00956BD0" w:rsidRDefault="00956BD0" w:rsidP="004D3C00">
      <w:pPr>
        <w:spacing w:line="276" w:lineRule="auto"/>
        <w:jc w:val="both"/>
        <w:rPr>
          <w:rFonts w:ascii="Arial" w:hAnsi="Arial" w:cs="Arial"/>
          <w:sz w:val="24"/>
          <w:szCs w:val="24"/>
        </w:rPr>
      </w:pPr>
    </w:p>
    <w:p w14:paraId="6DD15958" w14:textId="135D6508" w:rsidR="00956BD0" w:rsidRDefault="00956BD0" w:rsidP="004D3C00">
      <w:pPr>
        <w:spacing w:line="276" w:lineRule="auto"/>
        <w:jc w:val="both"/>
        <w:rPr>
          <w:rFonts w:ascii="Arial" w:hAnsi="Arial" w:cs="Arial"/>
          <w:sz w:val="24"/>
          <w:szCs w:val="24"/>
        </w:rPr>
      </w:pPr>
    </w:p>
    <w:p w14:paraId="00F9924B" w14:textId="77777777" w:rsidR="00956BD0" w:rsidRDefault="00956BD0" w:rsidP="004D3C00">
      <w:pPr>
        <w:spacing w:line="276" w:lineRule="auto"/>
        <w:jc w:val="both"/>
        <w:rPr>
          <w:rFonts w:ascii="Arial" w:hAnsi="Arial" w:cs="Arial"/>
          <w:sz w:val="24"/>
          <w:szCs w:val="24"/>
        </w:rPr>
      </w:pPr>
    </w:p>
    <w:p w14:paraId="7981AC8C" w14:textId="77777777" w:rsidR="00FC6B20" w:rsidRDefault="00FC6B20" w:rsidP="004D3C00">
      <w:pPr>
        <w:spacing w:line="276" w:lineRule="auto"/>
        <w:jc w:val="both"/>
        <w:rPr>
          <w:rFonts w:ascii="Arial" w:hAnsi="Arial" w:cs="Arial"/>
          <w:sz w:val="24"/>
          <w:szCs w:val="24"/>
        </w:rPr>
      </w:pPr>
    </w:p>
    <w:p w14:paraId="7EC56F57" w14:textId="77777777" w:rsidR="005C7FCD" w:rsidRPr="005C7FCD" w:rsidRDefault="005C7FCD" w:rsidP="005C7FCD">
      <w:pPr>
        <w:spacing w:line="276" w:lineRule="auto"/>
        <w:jc w:val="both"/>
        <w:rPr>
          <w:rFonts w:ascii="Arial" w:hAnsi="Arial" w:cs="Arial"/>
          <w:sz w:val="24"/>
          <w:szCs w:val="24"/>
        </w:rPr>
      </w:pPr>
      <w:r w:rsidRPr="005C7FCD">
        <w:rPr>
          <w:rFonts w:ascii="Arial" w:hAnsi="Arial" w:cs="Arial"/>
          <w:sz w:val="24"/>
          <w:szCs w:val="24"/>
        </w:rPr>
        <w:lastRenderedPageBreak/>
        <w:t>CONCLUSIONES</w:t>
      </w:r>
    </w:p>
    <w:p w14:paraId="1D321D00" w14:textId="77777777" w:rsidR="00525A6A" w:rsidRPr="00525A6A" w:rsidRDefault="00525A6A" w:rsidP="00525A6A">
      <w:pPr>
        <w:spacing w:line="276" w:lineRule="auto"/>
        <w:jc w:val="both"/>
        <w:rPr>
          <w:rFonts w:ascii="Arial" w:hAnsi="Arial" w:cs="Arial"/>
          <w:sz w:val="24"/>
          <w:szCs w:val="24"/>
        </w:rPr>
      </w:pPr>
      <w:r w:rsidRPr="00525A6A">
        <w:rPr>
          <w:rFonts w:ascii="Arial" w:hAnsi="Arial" w:cs="Arial"/>
          <w:sz w:val="24"/>
          <w:szCs w:val="24"/>
        </w:rPr>
        <w:t>• El pueblo cubano, bajo la certera guía del líder histórico de la Revolución Fidel Castro Ruz, propinó una contundente derrota al imperialismo norteamericano en las arenas de Girón. Luego de tres jornadas épicas, el águila norteña sufría su primera gran derrota en tierras de América Latina.</w:t>
      </w:r>
    </w:p>
    <w:p w14:paraId="268F3882" w14:textId="77777777" w:rsidR="00525A6A" w:rsidRPr="00525A6A" w:rsidRDefault="00525A6A" w:rsidP="00525A6A">
      <w:pPr>
        <w:spacing w:line="276" w:lineRule="auto"/>
        <w:jc w:val="both"/>
        <w:rPr>
          <w:rFonts w:ascii="Arial" w:hAnsi="Arial" w:cs="Arial"/>
          <w:sz w:val="24"/>
          <w:szCs w:val="24"/>
        </w:rPr>
      </w:pPr>
      <w:r w:rsidRPr="00525A6A">
        <w:rPr>
          <w:rFonts w:ascii="Arial" w:hAnsi="Arial" w:cs="Arial"/>
          <w:sz w:val="24"/>
          <w:szCs w:val="24"/>
        </w:rPr>
        <w:t>• El enemigo subvaloró las condiciones que se daban en Cuba en ese momento puntual a pesar de las sorpresas. Creyó que aquí el pueblo los estaba esperando con los brazos abiertos. Aunque sí, se le propinaron abrazos, pero de valor, metralla y dignidad: No tenían un ideal definido, algo noble por lo cual dar la vida. Pretendían, sin embargo, que Cuba retornara al pasado. Y se equivocaron.</w:t>
      </w:r>
    </w:p>
    <w:p w14:paraId="5F778CD8" w14:textId="77777777" w:rsidR="00525A6A" w:rsidRPr="00525A6A" w:rsidRDefault="00525A6A" w:rsidP="00525A6A">
      <w:pPr>
        <w:spacing w:line="276" w:lineRule="auto"/>
        <w:jc w:val="both"/>
        <w:rPr>
          <w:rFonts w:ascii="Arial" w:hAnsi="Arial" w:cs="Arial"/>
          <w:sz w:val="24"/>
          <w:szCs w:val="24"/>
        </w:rPr>
      </w:pPr>
      <w:r w:rsidRPr="00525A6A">
        <w:rPr>
          <w:rFonts w:ascii="Arial" w:hAnsi="Arial" w:cs="Arial"/>
          <w:sz w:val="24"/>
          <w:szCs w:val="24"/>
        </w:rPr>
        <w:t>• La victoria alcanzada en Playa Girón es una victoria del socialismo sobre el capitalismo, una victoria de los explotados contra los explotadores, y significó el triunfo de las ideas revolucionarias, en Latinoamérica, frente al imperialismo.</w:t>
      </w:r>
    </w:p>
    <w:p w14:paraId="08632E76" w14:textId="77777777" w:rsidR="00525A6A" w:rsidRPr="00525A6A" w:rsidRDefault="00525A6A" w:rsidP="00525A6A">
      <w:pPr>
        <w:spacing w:line="276" w:lineRule="auto"/>
        <w:jc w:val="both"/>
        <w:rPr>
          <w:rFonts w:ascii="Arial" w:hAnsi="Arial" w:cs="Arial"/>
          <w:sz w:val="24"/>
          <w:szCs w:val="24"/>
        </w:rPr>
      </w:pPr>
      <w:r w:rsidRPr="00525A6A">
        <w:rPr>
          <w:rFonts w:ascii="Arial" w:hAnsi="Arial" w:cs="Arial"/>
          <w:sz w:val="24"/>
          <w:szCs w:val="24"/>
        </w:rPr>
        <w:t>• La lucha Contra Bandidos en Cuba, constituye un pasaje inolvidable de la rica historia de un pueblo que, a noventa millas de la potencia imperialista más poderosa del mundo: los Estados Unidos, decidió construir una sociedad más justa, libre de explotación del hombre por el hombre, libre de miseria, analfabetismo, discriminación racial, de sexo, libre del dominio yanqui al que nos tenían sometido.</w:t>
      </w:r>
    </w:p>
    <w:p w14:paraId="5FFA1F3C" w14:textId="77777777" w:rsidR="00525A6A" w:rsidRPr="00525A6A" w:rsidRDefault="00525A6A" w:rsidP="00525A6A">
      <w:pPr>
        <w:spacing w:line="276" w:lineRule="auto"/>
        <w:jc w:val="both"/>
        <w:rPr>
          <w:rFonts w:ascii="Arial" w:hAnsi="Arial" w:cs="Arial"/>
          <w:sz w:val="24"/>
          <w:szCs w:val="24"/>
        </w:rPr>
      </w:pPr>
      <w:r w:rsidRPr="00525A6A">
        <w:rPr>
          <w:rFonts w:ascii="Arial" w:hAnsi="Arial" w:cs="Arial"/>
          <w:sz w:val="24"/>
          <w:szCs w:val="24"/>
        </w:rPr>
        <w:t xml:space="preserve">• El </w:t>
      </w:r>
      <w:proofErr w:type="spellStart"/>
      <w:r w:rsidRPr="00525A6A">
        <w:rPr>
          <w:rFonts w:ascii="Arial" w:hAnsi="Arial" w:cs="Arial"/>
          <w:sz w:val="24"/>
          <w:szCs w:val="24"/>
        </w:rPr>
        <w:t>bandidismo</w:t>
      </w:r>
      <w:proofErr w:type="spellEnd"/>
      <w:r w:rsidRPr="00525A6A">
        <w:rPr>
          <w:rFonts w:ascii="Arial" w:hAnsi="Arial" w:cs="Arial"/>
          <w:sz w:val="24"/>
          <w:szCs w:val="24"/>
        </w:rPr>
        <w:t xml:space="preserve"> se manifestó,  en mayor o menor medida,  en todas las provincias del país, incluyendo a </w:t>
      </w:r>
      <w:proofErr w:type="spellStart"/>
      <w:r w:rsidRPr="00525A6A">
        <w:rPr>
          <w:rFonts w:ascii="Arial" w:hAnsi="Arial" w:cs="Arial"/>
          <w:sz w:val="24"/>
          <w:szCs w:val="24"/>
        </w:rPr>
        <w:t>Mayabeque</w:t>
      </w:r>
      <w:proofErr w:type="spellEnd"/>
      <w:r w:rsidRPr="00525A6A">
        <w:rPr>
          <w:rFonts w:ascii="Arial" w:hAnsi="Arial" w:cs="Arial"/>
          <w:sz w:val="24"/>
          <w:szCs w:val="24"/>
        </w:rPr>
        <w:t xml:space="preserve"> y en la zona de Güines, donde actuó la banda de Filiberto Coto Gómez, el </w:t>
      </w:r>
      <w:proofErr w:type="spellStart"/>
      <w:r w:rsidRPr="00525A6A">
        <w:rPr>
          <w:rFonts w:ascii="Arial" w:hAnsi="Arial" w:cs="Arial"/>
          <w:sz w:val="24"/>
          <w:szCs w:val="24"/>
        </w:rPr>
        <w:t>Pipero</w:t>
      </w:r>
      <w:proofErr w:type="spellEnd"/>
      <w:r w:rsidRPr="00525A6A">
        <w:rPr>
          <w:rFonts w:ascii="Arial" w:hAnsi="Arial" w:cs="Arial"/>
          <w:sz w:val="24"/>
          <w:szCs w:val="24"/>
        </w:rPr>
        <w:t>.</w:t>
      </w:r>
    </w:p>
    <w:p w14:paraId="0AEB9D6C" w14:textId="198D2DBF" w:rsidR="005C7FCD" w:rsidRDefault="00525A6A" w:rsidP="004D3C00">
      <w:pPr>
        <w:spacing w:line="276" w:lineRule="auto"/>
        <w:jc w:val="both"/>
        <w:rPr>
          <w:rFonts w:ascii="Arial" w:hAnsi="Arial" w:cs="Arial"/>
          <w:sz w:val="24"/>
          <w:szCs w:val="24"/>
        </w:rPr>
      </w:pPr>
      <w:r w:rsidRPr="00525A6A">
        <w:rPr>
          <w:rFonts w:ascii="Arial" w:hAnsi="Arial" w:cs="Arial"/>
          <w:sz w:val="24"/>
          <w:szCs w:val="24"/>
        </w:rPr>
        <w:t xml:space="preserve">• Cuantiosos recursos materiales y la pérdida de más de trescientos de sus mejores hijos, fue el precio que pagó la patria por liberarse del fenómeno del </w:t>
      </w:r>
      <w:proofErr w:type="spellStart"/>
      <w:r w:rsidRPr="00525A6A">
        <w:rPr>
          <w:rFonts w:ascii="Arial" w:hAnsi="Arial" w:cs="Arial"/>
          <w:sz w:val="24"/>
          <w:szCs w:val="24"/>
        </w:rPr>
        <w:t>bandidismo</w:t>
      </w:r>
      <w:proofErr w:type="spellEnd"/>
      <w:r w:rsidRPr="00525A6A">
        <w:rPr>
          <w:rFonts w:ascii="Arial" w:hAnsi="Arial" w:cs="Arial"/>
          <w:sz w:val="24"/>
          <w:szCs w:val="24"/>
        </w:rPr>
        <w:t>. Pero el sacrificio no fue en vano, porque sobre la tierra abonada por la sangre de los que cayeron en esa heroica lucha, crece hoy una Cuba Revolucionaria, socialista e internacionalista.</w:t>
      </w:r>
    </w:p>
    <w:p w14:paraId="0C02EA5D" w14:textId="77777777" w:rsidR="005C7FCD" w:rsidRDefault="005C7FCD" w:rsidP="004D3C00">
      <w:pPr>
        <w:spacing w:line="276" w:lineRule="auto"/>
        <w:jc w:val="both"/>
        <w:rPr>
          <w:rFonts w:ascii="Arial" w:hAnsi="Arial" w:cs="Arial"/>
          <w:sz w:val="24"/>
          <w:szCs w:val="24"/>
        </w:rPr>
      </w:pPr>
    </w:p>
    <w:p w14:paraId="66E5B91D" w14:textId="77777777" w:rsidR="005C7FCD" w:rsidRDefault="005C7FCD" w:rsidP="004D3C00">
      <w:pPr>
        <w:spacing w:line="276" w:lineRule="auto"/>
        <w:jc w:val="both"/>
        <w:rPr>
          <w:rFonts w:ascii="Arial" w:hAnsi="Arial" w:cs="Arial"/>
          <w:sz w:val="24"/>
          <w:szCs w:val="24"/>
        </w:rPr>
      </w:pPr>
    </w:p>
    <w:p w14:paraId="15FB8ABE" w14:textId="77777777" w:rsidR="005C7FCD" w:rsidRDefault="005C7FCD" w:rsidP="004D3C00">
      <w:pPr>
        <w:spacing w:line="276" w:lineRule="auto"/>
        <w:jc w:val="both"/>
        <w:rPr>
          <w:rFonts w:ascii="Arial" w:hAnsi="Arial" w:cs="Arial"/>
          <w:sz w:val="24"/>
          <w:szCs w:val="24"/>
        </w:rPr>
      </w:pPr>
    </w:p>
    <w:p w14:paraId="6E066281" w14:textId="77777777" w:rsidR="005C7FCD" w:rsidRDefault="005C7FCD" w:rsidP="004D3C00">
      <w:pPr>
        <w:spacing w:line="276" w:lineRule="auto"/>
        <w:jc w:val="both"/>
        <w:rPr>
          <w:rFonts w:ascii="Arial" w:hAnsi="Arial" w:cs="Arial"/>
          <w:sz w:val="24"/>
          <w:szCs w:val="24"/>
        </w:rPr>
      </w:pPr>
    </w:p>
    <w:p w14:paraId="169C9909" w14:textId="77777777" w:rsidR="005C7FCD" w:rsidRDefault="005C7FCD" w:rsidP="004D3C00">
      <w:pPr>
        <w:spacing w:line="276" w:lineRule="auto"/>
        <w:jc w:val="both"/>
        <w:rPr>
          <w:rFonts w:ascii="Arial" w:hAnsi="Arial" w:cs="Arial"/>
          <w:sz w:val="24"/>
          <w:szCs w:val="24"/>
        </w:rPr>
      </w:pPr>
    </w:p>
    <w:p w14:paraId="10A7B7C7" w14:textId="77777777" w:rsidR="00A26AC2" w:rsidRPr="00A26AC2" w:rsidRDefault="00A26AC2" w:rsidP="00A26AC2">
      <w:pPr>
        <w:spacing w:line="276" w:lineRule="auto"/>
        <w:jc w:val="both"/>
        <w:rPr>
          <w:rFonts w:ascii="Arial" w:hAnsi="Arial" w:cs="Arial"/>
          <w:sz w:val="24"/>
          <w:szCs w:val="24"/>
        </w:rPr>
      </w:pPr>
      <w:r w:rsidRPr="00A26AC2">
        <w:rPr>
          <w:rFonts w:ascii="Arial" w:hAnsi="Arial" w:cs="Arial"/>
          <w:sz w:val="24"/>
          <w:szCs w:val="24"/>
        </w:rPr>
        <w:lastRenderedPageBreak/>
        <w:t>CONSIDERACIONES GENERALES</w:t>
      </w:r>
    </w:p>
    <w:p w14:paraId="2DA099DF" w14:textId="77777777" w:rsidR="00B01667" w:rsidRPr="00B01667" w:rsidRDefault="00B01667" w:rsidP="00B01667">
      <w:pPr>
        <w:spacing w:line="276" w:lineRule="auto"/>
        <w:jc w:val="both"/>
        <w:rPr>
          <w:rFonts w:ascii="Arial" w:hAnsi="Arial" w:cs="Arial"/>
          <w:sz w:val="24"/>
          <w:szCs w:val="24"/>
        </w:rPr>
      </w:pPr>
      <w:r w:rsidRPr="00B01667">
        <w:rPr>
          <w:rFonts w:ascii="Arial" w:hAnsi="Arial" w:cs="Arial"/>
          <w:sz w:val="24"/>
          <w:szCs w:val="24"/>
        </w:rPr>
        <w:t>Hay que recordar y reiterar, para conocimiento de las nuevas generaciones, que desde el mismo triunfo de la Revolución, comenzaron los ataques al naciente proceso que tenía lugar en Cuba. Entonces hubo de todo un poco: conspiraciones, organizaciones contrarrevolucionarias, bandidaje, sabotajes, intentos de asesinatos de los principales líderes.</w:t>
      </w:r>
    </w:p>
    <w:p w14:paraId="053BCD0B" w14:textId="77777777" w:rsidR="00B01667" w:rsidRPr="00B01667" w:rsidRDefault="00B01667" w:rsidP="00B01667">
      <w:pPr>
        <w:spacing w:line="276" w:lineRule="auto"/>
        <w:jc w:val="both"/>
        <w:rPr>
          <w:rFonts w:ascii="Arial" w:hAnsi="Arial" w:cs="Arial"/>
          <w:sz w:val="24"/>
          <w:szCs w:val="24"/>
        </w:rPr>
      </w:pPr>
      <w:r w:rsidRPr="00B01667">
        <w:rPr>
          <w:rFonts w:ascii="Arial" w:hAnsi="Arial" w:cs="Arial"/>
          <w:sz w:val="24"/>
          <w:szCs w:val="24"/>
        </w:rPr>
        <w:t>En Girón el tiro les salió por la culata. No fueron capaces ni los invasores ni sus amos de calcular el poder de la moral, la dignidad y el valor a toda prueba de los agredidos, quienes con pocas armas e incipiente instrucción les hicieron frente, los rechazaron y los vencieron.</w:t>
      </w:r>
    </w:p>
    <w:p w14:paraId="6235C7FB" w14:textId="77777777" w:rsidR="00B01667" w:rsidRPr="00B01667" w:rsidRDefault="00B01667" w:rsidP="00B01667">
      <w:pPr>
        <w:spacing w:line="276" w:lineRule="auto"/>
        <w:jc w:val="both"/>
        <w:rPr>
          <w:rFonts w:ascii="Arial" w:hAnsi="Arial" w:cs="Arial"/>
          <w:sz w:val="24"/>
          <w:szCs w:val="24"/>
        </w:rPr>
      </w:pPr>
      <w:r w:rsidRPr="00B01667">
        <w:rPr>
          <w:rFonts w:ascii="Arial" w:hAnsi="Arial" w:cs="Arial"/>
          <w:sz w:val="24"/>
          <w:szCs w:val="24"/>
        </w:rPr>
        <w:t xml:space="preserve">El flagelo del </w:t>
      </w:r>
      <w:proofErr w:type="spellStart"/>
      <w:r w:rsidRPr="00B01667">
        <w:rPr>
          <w:rFonts w:ascii="Arial" w:hAnsi="Arial" w:cs="Arial"/>
          <w:sz w:val="24"/>
          <w:szCs w:val="24"/>
        </w:rPr>
        <w:t>bandidismo</w:t>
      </w:r>
      <w:proofErr w:type="spellEnd"/>
      <w:r w:rsidRPr="00B01667">
        <w:rPr>
          <w:rFonts w:ascii="Arial" w:hAnsi="Arial" w:cs="Arial"/>
          <w:sz w:val="24"/>
          <w:szCs w:val="24"/>
        </w:rPr>
        <w:t xml:space="preserve"> fue un capítulo de guerra sucia y de terrorismo que incluía ahorcamientos de maestros, campesinos y obreros agrícolas, tiroteos de ómnibus de pasajeros, quemas de tiendas y cañaverales, vejaciones  y torturas, detrás de todo lo cual estaba la mano del imperialismo yanqui.</w:t>
      </w:r>
    </w:p>
    <w:p w14:paraId="4445CFBC" w14:textId="77777777" w:rsidR="00B01667" w:rsidRPr="00B01667" w:rsidRDefault="00B01667" w:rsidP="00B01667">
      <w:pPr>
        <w:spacing w:line="276" w:lineRule="auto"/>
        <w:jc w:val="both"/>
        <w:rPr>
          <w:rFonts w:ascii="Arial" w:hAnsi="Arial" w:cs="Arial"/>
          <w:sz w:val="24"/>
          <w:szCs w:val="24"/>
        </w:rPr>
      </w:pPr>
      <w:r w:rsidRPr="00B01667">
        <w:rPr>
          <w:rFonts w:ascii="Arial" w:hAnsi="Arial" w:cs="Arial"/>
          <w:sz w:val="24"/>
          <w:szCs w:val="24"/>
        </w:rPr>
        <w:t xml:space="preserve">El </w:t>
      </w:r>
      <w:proofErr w:type="spellStart"/>
      <w:r w:rsidRPr="00B01667">
        <w:rPr>
          <w:rFonts w:ascii="Arial" w:hAnsi="Arial" w:cs="Arial"/>
          <w:sz w:val="24"/>
          <w:szCs w:val="24"/>
        </w:rPr>
        <w:t>bandidismo</w:t>
      </w:r>
      <w:proofErr w:type="spellEnd"/>
      <w:r w:rsidRPr="00B01667">
        <w:rPr>
          <w:rFonts w:ascii="Arial" w:hAnsi="Arial" w:cs="Arial"/>
          <w:sz w:val="24"/>
          <w:szCs w:val="24"/>
        </w:rPr>
        <w:t xml:space="preserve"> constituyó una de las manifestaciones más  agresivas del accionar de los servicios  de subversión y espionaje norteamericanos.</w:t>
      </w:r>
    </w:p>
    <w:p w14:paraId="453F3A2F" w14:textId="77777777" w:rsidR="00B01667" w:rsidRPr="00B01667" w:rsidRDefault="00B01667" w:rsidP="00B01667">
      <w:pPr>
        <w:spacing w:line="276" w:lineRule="auto"/>
        <w:jc w:val="both"/>
        <w:rPr>
          <w:rFonts w:ascii="Arial" w:hAnsi="Arial" w:cs="Arial"/>
          <w:sz w:val="24"/>
          <w:szCs w:val="24"/>
        </w:rPr>
      </w:pPr>
      <w:r w:rsidRPr="00B01667">
        <w:rPr>
          <w:rFonts w:ascii="Arial" w:hAnsi="Arial" w:cs="Arial"/>
          <w:sz w:val="24"/>
          <w:szCs w:val="24"/>
        </w:rPr>
        <w:t>Siempre hay que tener presente el recuerdo y el ejemplo de los héroes y mártires de las epopeyas en Playa Girón y en la lucha contra bandidos.</w:t>
      </w:r>
    </w:p>
    <w:p w14:paraId="15ACB150" w14:textId="25A80394" w:rsidR="00A26AC2" w:rsidRDefault="00B01667" w:rsidP="004D3C00">
      <w:pPr>
        <w:spacing w:line="276" w:lineRule="auto"/>
        <w:jc w:val="both"/>
        <w:rPr>
          <w:rFonts w:ascii="Arial" w:hAnsi="Arial" w:cs="Arial"/>
          <w:sz w:val="24"/>
          <w:szCs w:val="24"/>
        </w:rPr>
      </w:pPr>
      <w:r w:rsidRPr="00B01667">
        <w:rPr>
          <w:rFonts w:ascii="Arial" w:hAnsi="Arial" w:cs="Arial"/>
          <w:sz w:val="24"/>
          <w:szCs w:val="24"/>
        </w:rPr>
        <w:t>El conocimiento de la historia patria por los niños y jóvenes constituye un instrumento idóneo para la formación de valores patrióticos.</w:t>
      </w:r>
    </w:p>
    <w:p w14:paraId="1D1AFA8B" w14:textId="77777777" w:rsidR="00A26AC2" w:rsidRDefault="00A26AC2" w:rsidP="004D3C00">
      <w:pPr>
        <w:spacing w:line="276" w:lineRule="auto"/>
        <w:jc w:val="both"/>
        <w:rPr>
          <w:rFonts w:ascii="Arial" w:hAnsi="Arial" w:cs="Arial"/>
          <w:sz w:val="24"/>
          <w:szCs w:val="24"/>
        </w:rPr>
      </w:pPr>
    </w:p>
    <w:p w14:paraId="2F0A6DFB" w14:textId="77777777" w:rsidR="00A26AC2" w:rsidRDefault="00A26AC2" w:rsidP="004D3C00">
      <w:pPr>
        <w:spacing w:line="276" w:lineRule="auto"/>
        <w:jc w:val="both"/>
        <w:rPr>
          <w:rFonts w:ascii="Arial" w:hAnsi="Arial" w:cs="Arial"/>
          <w:sz w:val="24"/>
          <w:szCs w:val="24"/>
        </w:rPr>
      </w:pPr>
    </w:p>
    <w:p w14:paraId="3E29F499" w14:textId="77777777" w:rsidR="00A26AC2" w:rsidRDefault="00A26AC2" w:rsidP="004D3C00">
      <w:pPr>
        <w:spacing w:line="276" w:lineRule="auto"/>
        <w:jc w:val="both"/>
        <w:rPr>
          <w:rFonts w:ascii="Arial" w:hAnsi="Arial" w:cs="Arial"/>
          <w:sz w:val="24"/>
          <w:szCs w:val="24"/>
        </w:rPr>
      </w:pPr>
    </w:p>
    <w:p w14:paraId="6A99772F" w14:textId="77777777" w:rsidR="00A26AC2" w:rsidRDefault="00A26AC2" w:rsidP="004D3C00">
      <w:pPr>
        <w:spacing w:line="276" w:lineRule="auto"/>
        <w:jc w:val="both"/>
        <w:rPr>
          <w:rFonts w:ascii="Arial" w:hAnsi="Arial" w:cs="Arial"/>
          <w:sz w:val="24"/>
          <w:szCs w:val="24"/>
        </w:rPr>
      </w:pPr>
    </w:p>
    <w:p w14:paraId="1C7E2B9B" w14:textId="77777777" w:rsidR="00A26AC2" w:rsidRDefault="00A26AC2" w:rsidP="004D3C00">
      <w:pPr>
        <w:spacing w:line="276" w:lineRule="auto"/>
        <w:jc w:val="both"/>
        <w:rPr>
          <w:rFonts w:ascii="Arial" w:hAnsi="Arial" w:cs="Arial"/>
          <w:sz w:val="24"/>
          <w:szCs w:val="24"/>
        </w:rPr>
      </w:pPr>
    </w:p>
    <w:p w14:paraId="2F5B9182" w14:textId="77777777" w:rsidR="00A26AC2" w:rsidRDefault="00A26AC2" w:rsidP="004D3C00">
      <w:pPr>
        <w:spacing w:line="276" w:lineRule="auto"/>
        <w:jc w:val="both"/>
        <w:rPr>
          <w:rFonts w:ascii="Arial" w:hAnsi="Arial" w:cs="Arial"/>
          <w:sz w:val="24"/>
          <w:szCs w:val="24"/>
        </w:rPr>
      </w:pPr>
    </w:p>
    <w:p w14:paraId="66E9E48B" w14:textId="77777777" w:rsidR="00A26AC2" w:rsidRDefault="00A26AC2" w:rsidP="004D3C00">
      <w:pPr>
        <w:spacing w:line="276" w:lineRule="auto"/>
        <w:jc w:val="both"/>
        <w:rPr>
          <w:rFonts w:ascii="Arial" w:hAnsi="Arial" w:cs="Arial"/>
          <w:sz w:val="24"/>
          <w:szCs w:val="24"/>
        </w:rPr>
      </w:pPr>
    </w:p>
    <w:p w14:paraId="35F18ACE" w14:textId="77777777" w:rsidR="00A26AC2" w:rsidRDefault="00A26AC2" w:rsidP="004D3C00">
      <w:pPr>
        <w:spacing w:line="276" w:lineRule="auto"/>
        <w:jc w:val="both"/>
        <w:rPr>
          <w:rFonts w:ascii="Arial" w:hAnsi="Arial" w:cs="Arial"/>
          <w:sz w:val="24"/>
          <w:szCs w:val="24"/>
        </w:rPr>
      </w:pPr>
    </w:p>
    <w:p w14:paraId="0E66C04E" w14:textId="77777777" w:rsidR="00A26AC2" w:rsidRDefault="00A26AC2" w:rsidP="004D3C00">
      <w:pPr>
        <w:spacing w:line="276" w:lineRule="auto"/>
        <w:jc w:val="both"/>
        <w:rPr>
          <w:rFonts w:ascii="Arial" w:hAnsi="Arial" w:cs="Arial"/>
          <w:sz w:val="24"/>
          <w:szCs w:val="24"/>
        </w:rPr>
      </w:pPr>
    </w:p>
    <w:p w14:paraId="16EC1E0C" w14:textId="77777777" w:rsidR="00A26AC2" w:rsidRDefault="00A26AC2" w:rsidP="004D3C00">
      <w:pPr>
        <w:spacing w:line="276" w:lineRule="auto"/>
        <w:jc w:val="both"/>
        <w:rPr>
          <w:rFonts w:ascii="Arial" w:hAnsi="Arial" w:cs="Arial"/>
          <w:sz w:val="24"/>
          <w:szCs w:val="24"/>
        </w:rPr>
      </w:pPr>
    </w:p>
    <w:p w14:paraId="3D257419" w14:textId="77777777" w:rsidR="002A0AA2" w:rsidRPr="002A0AA2" w:rsidRDefault="002A0AA2" w:rsidP="002A0AA2">
      <w:pPr>
        <w:spacing w:line="276" w:lineRule="auto"/>
        <w:jc w:val="both"/>
        <w:rPr>
          <w:rFonts w:ascii="Arial" w:hAnsi="Arial" w:cs="Arial"/>
          <w:sz w:val="24"/>
          <w:szCs w:val="24"/>
        </w:rPr>
      </w:pPr>
      <w:r w:rsidRPr="002A0AA2">
        <w:rPr>
          <w:rFonts w:ascii="Arial" w:hAnsi="Arial" w:cs="Arial"/>
          <w:sz w:val="24"/>
          <w:szCs w:val="24"/>
        </w:rPr>
        <w:lastRenderedPageBreak/>
        <w:t>REFERENCIA BIBLIOGRÁFICA</w:t>
      </w:r>
    </w:p>
    <w:p w14:paraId="14A17C42" w14:textId="77777777" w:rsidR="00E46488" w:rsidRPr="00E46488" w:rsidRDefault="00E46488" w:rsidP="00E46488">
      <w:pPr>
        <w:spacing w:line="276" w:lineRule="auto"/>
        <w:jc w:val="both"/>
        <w:rPr>
          <w:rFonts w:ascii="Arial" w:hAnsi="Arial" w:cs="Arial"/>
          <w:sz w:val="24"/>
          <w:szCs w:val="24"/>
        </w:rPr>
      </w:pPr>
      <w:r w:rsidRPr="00E46488">
        <w:rPr>
          <w:rFonts w:ascii="Arial" w:hAnsi="Arial" w:cs="Arial"/>
          <w:sz w:val="24"/>
          <w:szCs w:val="24"/>
        </w:rPr>
        <w:t>1.- Sánchez MA. Girón no fue solo en abril. La Habana, Cuba: Editorial Orbe; 1979.</w:t>
      </w:r>
    </w:p>
    <w:p w14:paraId="1228AA33" w14:textId="77777777" w:rsidR="00E46488" w:rsidRPr="00E46488" w:rsidRDefault="00E46488" w:rsidP="00E46488">
      <w:pPr>
        <w:spacing w:line="276" w:lineRule="auto"/>
        <w:jc w:val="both"/>
        <w:rPr>
          <w:rFonts w:ascii="Arial" w:hAnsi="Arial" w:cs="Arial"/>
          <w:sz w:val="24"/>
          <w:szCs w:val="24"/>
        </w:rPr>
      </w:pPr>
      <w:r w:rsidRPr="00E46488">
        <w:rPr>
          <w:rFonts w:ascii="Arial" w:hAnsi="Arial" w:cs="Arial"/>
          <w:sz w:val="24"/>
          <w:szCs w:val="24"/>
        </w:rPr>
        <w:t>2.- Rodríguez JC. La batalla inevitable. La más colosal operación de la CIA contra Fidel Castro. La Habana, Cuba: Editorial Capitán San Luis; 1996.</w:t>
      </w:r>
    </w:p>
    <w:p w14:paraId="3D161F2C" w14:textId="77777777" w:rsidR="00E46488" w:rsidRPr="00E46488" w:rsidRDefault="00E46488" w:rsidP="00E46488">
      <w:pPr>
        <w:spacing w:line="276" w:lineRule="auto"/>
        <w:jc w:val="both"/>
        <w:rPr>
          <w:rFonts w:ascii="Arial" w:hAnsi="Arial" w:cs="Arial"/>
          <w:sz w:val="24"/>
          <w:szCs w:val="24"/>
        </w:rPr>
      </w:pPr>
      <w:r w:rsidRPr="00E46488">
        <w:rPr>
          <w:rFonts w:ascii="Arial" w:hAnsi="Arial" w:cs="Arial"/>
          <w:sz w:val="24"/>
          <w:szCs w:val="24"/>
        </w:rPr>
        <w:t>3.- Callejas S, Loyola O, Díaz H, López F, Rodríguez JA. Historia de Cuba. Nivel Medio Superior. La Habana, Cuba: Editorial Pueblo y Educación; 2010.</w:t>
      </w:r>
    </w:p>
    <w:p w14:paraId="14B6C11D" w14:textId="77777777" w:rsidR="00E46488" w:rsidRPr="00E46488" w:rsidRDefault="00E46488" w:rsidP="00E46488">
      <w:pPr>
        <w:spacing w:line="276" w:lineRule="auto"/>
        <w:jc w:val="both"/>
        <w:rPr>
          <w:rFonts w:ascii="Arial" w:hAnsi="Arial" w:cs="Arial"/>
          <w:sz w:val="24"/>
          <w:szCs w:val="24"/>
        </w:rPr>
      </w:pPr>
      <w:r w:rsidRPr="00E46488">
        <w:rPr>
          <w:rFonts w:ascii="Arial" w:hAnsi="Arial" w:cs="Arial"/>
          <w:sz w:val="24"/>
          <w:szCs w:val="24"/>
        </w:rPr>
        <w:t xml:space="preserve">4.- Pérez MT. Nuestros héroes eternos de Girón. En: periódico </w:t>
      </w:r>
      <w:proofErr w:type="spellStart"/>
      <w:r w:rsidRPr="00E46488">
        <w:rPr>
          <w:rFonts w:ascii="Arial" w:hAnsi="Arial" w:cs="Arial"/>
          <w:sz w:val="24"/>
          <w:szCs w:val="24"/>
        </w:rPr>
        <w:t>Mayabeque</w:t>
      </w:r>
      <w:proofErr w:type="spellEnd"/>
      <w:r w:rsidRPr="00E46488">
        <w:rPr>
          <w:rFonts w:ascii="Arial" w:hAnsi="Arial" w:cs="Arial"/>
          <w:sz w:val="24"/>
          <w:szCs w:val="24"/>
        </w:rPr>
        <w:t>, viernes 20 de abril de 2018, pág. 8.</w:t>
      </w:r>
    </w:p>
    <w:p w14:paraId="421B3F1D" w14:textId="77777777" w:rsidR="00E46488" w:rsidRPr="00E46488" w:rsidRDefault="00E46488" w:rsidP="00E46488">
      <w:pPr>
        <w:spacing w:line="276" w:lineRule="auto"/>
        <w:jc w:val="both"/>
        <w:rPr>
          <w:rFonts w:ascii="Arial" w:hAnsi="Arial" w:cs="Arial"/>
          <w:sz w:val="24"/>
          <w:szCs w:val="24"/>
        </w:rPr>
      </w:pPr>
      <w:r w:rsidRPr="00E46488">
        <w:rPr>
          <w:rFonts w:ascii="Arial" w:hAnsi="Arial" w:cs="Arial"/>
          <w:sz w:val="24"/>
          <w:szCs w:val="24"/>
        </w:rPr>
        <w:t xml:space="preserve">5.- Síntesis históricas municipales de </w:t>
      </w:r>
      <w:proofErr w:type="spellStart"/>
      <w:r w:rsidRPr="00E46488">
        <w:rPr>
          <w:rFonts w:ascii="Arial" w:hAnsi="Arial" w:cs="Arial"/>
          <w:sz w:val="24"/>
          <w:szCs w:val="24"/>
        </w:rPr>
        <w:t>Mayabeque</w:t>
      </w:r>
      <w:proofErr w:type="spellEnd"/>
      <w:r w:rsidRPr="00E46488">
        <w:rPr>
          <w:rFonts w:ascii="Arial" w:hAnsi="Arial" w:cs="Arial"/>
          <w:sz w:val="24"/>
          <w:szCs w:val="24"/>
        </w:rPr>
        <w:t xml:space="preserve">. Inéditas. En: Sección de Historia PCC Provincial </w:t>
      </w:r>
      <w:proofErr w:type="spellStart"/>
      <w:r w:rsidRPr="00E46488">
        <w:rPr>
          <w:rFonts w:ascii="Arial" w:hAnsi="Arial" w:cs="Arial"/>
          <w:sz w:val="24"/>
          <w:szCs w:val="24"/>
        </w:rPr>
        <w:t>Mayabeque</w:t>
      </w:r>
      <w:proofErr w:type="spellEnd"/>
      <w:r w:rsidRPr="00E46488">
        <w:rPr>
          <w:rFonts w:ascii="Arial" w:hAnsi="Arial" w:cs="Arial"/>
          <w:sz w:val="24"/>
          <w:szCs w:val="24"/>
        </w:rPr>
        <w:t>.</w:t>
      </w:r>
    </w:p>
    <w:p w14:paraId="2A51239D" w14:textId="77777777" w:rsidR="00E46488" w:rsidRPr="00E46488" w:rsidRDefault="00E46488" w:rsidP="00E46488">
      <w:pPr>
        <w:spacing w:line="276" w:lineRule="auto"/>
        <w:jc w:val="both"/>
        <w:rPr>
          <w:rFonts w:ascii="Arial" w:hAnsi="Arial" w:cs="Arial"/>
          <w:sz w:val="24"/>
          <w:szCs w:val="24"/>
        </w:rPr>
      </w:pPr>
      <w:r w:rsidRPr="00E46488">
        <w:rPr>
          <w:rFonts w:ascii="Arial" w:hAnsi="Arial" w:cs="Arial"/>
          <w:sz w:val="24"/>
          <w:szCs w:val="24"/>
        </w:rPr>
        <w:t>6.- González A. Historia de Güines. Inédita. En: Museo Municipal de Güines.</w:t>
      </w:r>
    </w:p>
    <w:p w14:paraId="05CFFCFB" w14:textId="77777777" w:rsidR="00E46488" w:rsidRPr="00E46488" w:rsidRDefault="00E46488" w:rsidP="00E46488">
      <w:pPr>
        <w:spacing w:line="276" w:lineRule="auto"/>
        <w:jc w:val="both"/>
        <w:rPr>
          <w:rFonts w:ascii="Arial" w:hAnsi="Arial" w:cs="Arial"/>
          <w:sz w:val="24"/>
          <w:szCs w:val="24"/>
        </w:rPr>
      </w:pPr>
      <w:r w:rsidRPr="00E46488">
        <w:rPr>
          <w:rFonts w:ascii="Arial" w:hAnsi="Arial" w:cs="Arial"/>
          <w:sz w:val="24"/>
          <w:szCs w:val="24"/>
        </w:rPr>
        <w:t xml:space="preserve">7.- </w:t>
      </w:r>
      <w:proofErr w:type="spellStart"/>
      <w:r w:rsidRPr="00E46488">
        <w:rPr>
          <w:rFonts w:ascii="Arial" w:hAnsi="Arial" w:cs="Arial"/>
          <w:sz w:val="24"/>
          <w:szCs w:val="24"/>
        </w:rPr>
        <w:t>Etcheverry</w:t>
      </w:r>
      <w:proofErr w:type="spellEnd"/>
      <w:r w:rsidRPr="00E46488">
        <w:rPr>
          <w:rFonts w:ascii="Arial" w:hAnsi="Arial" w:cs="Arial"/>
          <w:sz w:val="24"/>
          <w:szCs w:val="24"/>
        </w:rPr>
        <w:t xml:space="preserve"> P, Gutiérrez S. </w:t>
      </w:r>
      <w:proofErr w:type="spellStart"/>
      <w:r w:rsidRPr="00E46488">
        <w:rPr>
          <w:rFonts w:ascii="Arial" w:hAnsi="Arial" w:cs="Arial"/>
          <w:sz w:val="24"/>
          <w:szCs w:val="24"/>
        </w:rPr>
        <w:t>Bandidismo</w:t>
      </w:r>
      <w:proofErr w:type="spellEnd"/>
      <w:r w:rsidRPr="00E46488">
        <w:rPr>
          <w:rFonts w:ascii="Arial" w:hAnsi="Arial" w:cs="Arial"/>
          <w:sz w:val="24"/>
          <w:szCs w:val="24"/>
        </w:rPr>
        <w:t xml:space="preserve"> derrota de la CIA en Cuba. La Habana, Cuba: Editorial Capitán  San Luis; 2008.</w:t>
      </w:r>
    </w:p>
    <w:p w14:paraId="1728CC7A" w14:textId="77777777" w:rsidR="00E46488" w:rsidRPr="00E46488" w:rsidRDefault="00E46488" w:rsidP="00E46488">
      <w:pPr>
        <w:spacing w:line="276" w:lineRule="auto"/>
        <w:jc w:val="both"/>
        <w:rPr>
          <w:rFonts w:ascii="Arial" w:hAnsi="Arial" w:cs="Arial"/>
          <w:sz w:val="24"/>
          <w:szCs w:val="24"/>
        </w:rPr>
      </w:pPr>
      <w:r w:rsidRPr="00E46488">
        <w:rPr>
          <w:rFonts w:ascii="Arial" w:hAnsi="Arial" w:cs="Arial"/>
          <w:sz w:val="24"/>
          <w:szCs w:val="24"/>
        </w:rPr>
        <w:t>8.- Fuentes N. Nos impusieron la violencia. La Habana, Cuba: Editorial Letras Cubanas; 1986.</w:t>
      </w:r>
    </w:p>
    <w:p w14:paraId="13392D01" w14:textId="77777777" w:rsidR="00E46488" w:rsidRPr="00E46488" w:rsidRDefault="00E46488" w:rsidP="00E46488">
      <w:pPr>
        <w:spacing w:line="276" w:lineRule="auto"/>
        <w:jc w:val="both"/>
        <w:rPr>
          <w:rFonts w:ascii="Arial" w:hAnsi="Arial" w:cs="Arial"/>
          <w:sz w:val="24"/>
          <w:szCs w:val="24"/>
        </w:rPr>
      </w:pPr>
      <w:r w:rsidRPr="00E46488">
        <w:rPr>
          <w:rFonts w:ascii="Arial" w:hAnsi="Arial" w:cs="Arial"/>
          <w:sz w:val="24"/>
          <w:szCs w:val="24"/>
        </w:rPr>
        <w:t xml:space="preserve">9.- Crespo J. </w:t>
      </w:r>
      <w:proofErr w:type="spellStart"/>
      <w:r w:rsidRPr="00E46488">
        <w:rPr>
          <w:rFonts w:ascii="Arial" w:hAnsi="Arial" w:cs="Arial"/>
          <w:sz w:val="24"/>
          <w:szCs w:val="24"/>
        </w:rPr>
        <w:t>Bandidismo</w:t>
      </w:r>
      <w:proofErr w:type="spellEnd"/>
      <w:r w:rsidRPr="00E46488">
        <w:rPr>
          <w:rFonts w:ascii="Arial" w:hAnsi="Arial" w:cs="Arial"/>
          <w:sz w:val="24"/>
          <w:szCs w:val="24"/>
        </w:rPr>
        <w:t xml:space="preserve"> en el </w:t>
      </w:r>
      <w:proofErr w:type="spellStart"/>
      <w:r w:rsidRPr="00E46488">
        <w:rPr>
          <w:rFonts w:ascii="Arial" w:hAnsi="Arial" w:cs="Arial"/>
          <w:sz w:val="24"/>
          <w:szCs w:val="24"/>
        </w:rPr>
        <w:t>Escambray</w:t>
      </w:r>
      <w:proofErr w:type="spellEnd"/>
      <w:r w:rsidRPr="00E46488">
        <w:rPr>
          <w:rFonts w:ascii="Arial" w:hAnsi="Arial" w:cs="Arial"/>
          <w:sz w:val="24"/>
          <w:szCs w:val="24"/>
        </w:rPr>
        <w:t xml:space="preserve"> 1960-1965. La Habana, Cuba: Editorial de Ciencias Sociales; 1982.</w:t>
      </w:r>
    </w:p>
    <w:p w14:paraId="13803A2F" w14:textId="77777777" w:rsidR="00E46488" w:rsidRPr="00E46488" w:rsidRDefault="00E46488" w:rsidP="00E46488">
      <w:pPr>
        <w:spacing w:line="276" w:lineRule="auto"/>
        <w:jc w:val="both"/>
        <w:rPr>
          <w:rFonts w:ascii="Arial" w:hAnsi="Arial" w:cs="Arial"/>
          <w:sz w:val="24"/>
          <w:szCs w:val="24"/>
        </w:rPr>
      </w:pPr>
      <w:r w:rsidRPr="00E46488">
        <w:rPr>
          <w:rFonts w:ascii="Arial" w:hAnsi="Arial" w:cs="Arial"/>
          <w:sz w:val="24"/>
          <w:szCs w:val="24"/>
        </w:rPr>
        <w:t>10.- Demanda del pueblo de Cuba al gobierno de los Estados Unidos por daños humanos, La  Habana, Cuba: Editora Política; 1999.</w:t>
      </w:r>
    </w:p>
    <w:p w14:paraId="3944E71B" w14:textId="77777777" w:rsidR="00E46488" w:rsidRPr="00E46488" w:rsidRDefault="00E46488" w:rsidP="00E46488">
      <w:pPr>
        <w:spacing w:line="276" w:lineRule="auto"/>
        <w:jc w:val="both"/>
        <w:rPr>
          <w:rFonts w:ascii="Arial" w:hAnsi="Arial" w:cs="Arial"/>
          <w:sz w:val="24"/>
          <w:szCs w:val="24"/>
        </w:rPr>
      </w:pPr>
      <w:r w:rsidRPr="00E46488">
        <w:rPr>
          <w:rFonts w:ascii="Arial" w:hAnsi="Arial" w:cs="Arial"/>
          <w:sz w:val="24"/>
          <w:szCs w:val="24"/>
        </w:rPr>
        <w:t>11.- García I. La Habana: tiempo de conflicto. La Habana, Cuba: Ediciones Verde Olivo; 1998.</w:t>
      </w:r>
    </w:p>
    <w:p w14:paraId="2362BBF8" w14:textId="77777777" w:rsidR="00E46488" w:rsidRPr="00E46488" w:rsidRDefault="00E46488" w:rsidP="00E46488">
      <w:pPr>
        <w:spacing w:line="276" w:lineRule="auto"/>
        <w:jc w:val="both"/>
        <w:rPr>
          <w:rFonts w:ascii="Arial" w:hAnsi="Arial" w:cs="Arial"/>
          <w:sz w:val="24"/>
          <w:szCs w:val="24"/>
        </w:rPr>
      </w:pPr>
      <w:r w:rsidRPr="00E46488">
        <w:rPr>
          <w:rFonts w:ascii="Arial" w:hAnsi="Arial" w:cs="Arial"/>
          <w:sz w:val="24"/>
          <w:szCs w:val="24"/>
        </w:rPr>
        <w:t xml:space="preserve"> </w:t>
      </w:r>
    </w:p>
    <w:p w14:paraId="1DD1E5AC" w14:textId="77777777" w:rsidR="00E46488" w:rsidRPr="00E46488" w:rsidRDefault="00E46488" w:rsidP="00E46488">
      <w:pPr>
        <w:spacing w:line="276" w:lineRule="auto"/>
        <w:jc w:val="both"/>
        <w:rPr>
          <w:rFonts w:ascii="Arial" w:hAnsi="Arial" w:cs="Arial"/>
          <w:sz w:val="24"/>
          <w:szCs w:val="24"/>
        </w:rPr>
      </w:pPr>
      <w:r w:rsidRPr="00E46488">
        <w:rPr>
          <w:rFonts w:ascii="Arial" w:hAnsi="Arial" w:cs="Arial"/>
          <w:sz w:val="24"/>
          <w:szCs w:val="24"/>
        </w:rPr>
        <w:t xml:space="preserve"> </w:t>
      </w:r>
    </w:p>
    <w:p w14:paraId="1864C364" w14:textId="77777777" w:rsidR="00E46488" w:rsidRPr="00E46488" w:rsidRDefault="00E46488" w:rsidP="00E46488">
      <w:pPr>
        <w:spacing w:line="276" w:lineRule="auto"/>
        <w:jc w:val="both"/>
        <w:rPr>
          <w:rFonts w:ascii="Arial" w:hAnsi="Arial" w:cs="Arial"/>
          <w:sz w:val="24"/>
          <w:szCs w:val="24"/>
        </w:rPr>
      </w:pPr>
      <w:r w:rsidRPr="00E46488">
        <w:rPr>
          <w:rFonts w:ascii="Arial" w:hAnsi="Arial" w:cs="Arial"/>
          <w:sz w:val="24"/>
          <w:szCs w:val="24"/>
        </w:rPr>
        <w:t xml:space="preserve"> </w:t>
      </w:r>
    </w:p>
    <w:p w14:paraId="5E8B0E51" w14:textId="77777777" w:rsidR="00E46488" w:rsidRDefault="00E46488" w:rsidP="00E46488">
      <w:pPr>
        <w:spacing w:line="276" w:lineRule="auto"/>
        <w:jc w:val="both"/>
        <w:rPr>
          <w:rFonts w:ascii="Arial" w:hAnsi="Arial" w:cs="Arial"/>
          <w:sz w:val="24"/>
          <w:szCs w:val="24"/>
        </w:rPr>
      </w:pPr>
    </w:p>
    <w:p w14:paraId="00E0967F" w14:textId="77777777" w:rsidR="00E46488" w:rsidRDefault="00E46488" w:rsidP="00E46488">
      <w:pPr>
        <w:spacing w:line="276" w:lineRule="auto"/>
        <w:jc w:val="both"/>
        <w:rPr>
          <w:rFonts w:ascii="Arial" w:hAnsi="Arial" w:cs="Arial"/>
          <w:sz w:val="24"/>
          <w:szCs w:val="24"/>
        </w:rPr>
      </w:pPr>
    </w:p>
    <w:p w14:paraId="16417989" w14:textId="77777777" w:rsidR="00E46488" w:rsidRDefault="00E46488" w:rsidP="00E46488">
      <w:pPr>
        <w:spacing w:line="276" w:lineRule="auto"/>
        <w:jc w:val="both"/>
        <w:rPr>
          <w:rFonts w:ascii="Arial" w:hAnsi="Arial" w:cs="Arial"/>
          <w:sz w:val="24"/>
          <w:szCs w:val="24"/>
        </w:rPr>
      </w:pPr>
    </w:p>
    <w:p w14:paraId="7EB2AF82" w14:textId="77777777" w:rsidR="00E46488" w:rsidRDefault="00E46488" w:rsidP="00E46488">
      <w:pPr>
        <w:spacing w:line="276" w:lineRule="auto"/>
        <w:jc w:val="both"/>
        <w:rPr>
          <w:rFonts w:ascii="Arial" w:hAnsi="Arial" w:cs="Arial"/>
          <w:sz w:val="24"/>
          <w:szCs w:val="24"/>
        </w:rPr>
      </w:pPr>
    </w:p>
    <w:p w14:paraId="6CA886E0" w14:textId="68E0448C" w:rsidR="00E46488" w:rsidRPr="00E46488" w:rsidRDefault="00E46488" w:rsidP="00E46488">
      <w:pPr>
        <w:spacing w:line="276" w:lineRule="auto"/>
        <w:jc w:val="both"/>
        <w:rPr>
          <w:rFonts w:ascii="Arial" w:hAnsi="Arial" w:cs="Arial"/>
          <w:sz w:val="24"/>
          <w:szCs w:val="24"/>
        </w:rPr>
      </w:pPr>
      <w:r w:rsidRPr="00E46488">
        <w:rPr>
          <w:rFonts w:ascii="Arial" w:hAnsi="Arial" w:cs="Arial"/>
          <w:sz w:val="24"/>
          <w:szCs w:val="24"/>
        </w:rPr>
        <w:lastRenderedPageBreak/>
        <w:t>BIBLIOGRAFÍA</w:t>
      </w:r>
    </w:p>
    <w:p w14:paraId="184B3E62" w14:textId="77777777" w:rsidR="00E46488" w:rsidRPr="00E46488" w:rsidRDefault="00E46488" w:rsidP="00E46488">
      <w:pPr>
        <w:spacing w:line="276" w:lineRule="auto"/>
        <w:jc w:val="both"/>
        <w:rPr>
          <w:rFonts w:ascii="Arial" w:hAnsi="Arial" w:cs="Arial"/>
          <w:sz w:val="24"/>
          <w:szCs w:val="24"/>
        </w:rPr>
      </w:pPr>
      <w:r w:rsidRPr="00E46488">
        <w:rPr>
          <w:rFonts w:ascii="Arial" w:hAnsi="Arial" w:cs="Arial"/>
          <w:sz w:val="24"/>
          <w:szCs w:val="24"/>
        </w:rPr>
        <w:t>Callejas S, Loyola O, Díaz H, López F, Rodríguez JA. Historia de Cuba. Nivel Medio Superior. La Habana, Cuba: Editorial Pueblo y Educación; 2010.</w:t>
      </w:r>
    </w:p>
    <w:p w14:paraId="19A4E496" w14:textId="77777777" w:rsidR="00E46488" w:rsidRPr="00E46488" w:rsidRDefault="00E46488" w:rsidP="00E46488">
      <w:pPr>
        <w:spacing w:line="276" w:lineRule="auto"/>
        <w:jc w:val="both"/>
        <w:rPr>
          <w:rFonts w:ascii="Arial" w:hAnsi="Arial" w:cs="Arial"/>
          <w:sz w:val="24"/>
          <w:szCs w:val="24"/>
        </w:rPr>
      </w:pPr>
      <w:r w:rsidRPr="00E46488">
        <w:rPr>
          <w:rFonts w:ascii="Arial" w:hAnsi="Arial" w:cs="Arial"/>
          <w:sz w:val="24"/>
          <w:szCs w:val="24"/>
        </w:rPr>
        <w:t xml:space="preserve">Crespo J. </w:t>
      </w:r>
      <w:proofErr w:type="spellStart"/>
      <w:r w:rsidRPr="00E46488">
        <w:rPr>
          <w:rFonts w:ascii="Arial" w:hAnsi="Arial" w:cs="Arial"/>
          <w:sz w:val="24"/>
          <w:szCs w:val="24"/>
        </w:rPr>
        <w:t>Bandidismo</w:t>
      </w:r>
      <w:proofErr w:type="spellEnd"/>
      <w:r w:rsidRPr="00E46488">
        <w:rPr>
          <w:rFonts w:ascii="Arial" w:hAnsi="Arial" w:cs="Arial"/>
          <w:sz w:val="24"/>
          <w:szCs w:val="24"/>
        </w:rPr>
        <w:t xml:space="preserve"> en el </w:t>
      </w:r>
      <w:proofErr w:type="spellStart"/>
      <w:r w:rsidRPr="00E46488">
        <w:rPr>
          <w:rFonts w:ascii="Arial" w:hAnsi="Arial" w:cs="Arial"/>
          <w:sz w:val="24"/>
          <w:szCs w:val="24"/>
        </w:rPr>
        <w:t>Escambray</w:t>
      </w:r>
      <w:proofErr w:type="spellEnd"/>
      <w:r w:rsidRPr="00E46488">
        <w:rPr>
          <w:rFonts w:ascii="Arial" w:hAnsi="Arial" w:cs="Arial"/>
          <w:sz w:val="24"/>
          <w:szCs w:val="24"/>
        </w:rPr>
        <w:t xml:space="preserve"> 1960-1965. La Habana, Cuba: Editorial de Ciencias Sociales; 1982.</w:t>
      </w:r>
    </w:p>
    <w:p w14:paraId="65E1FDB2" w14:textId="77777777" w:rsidR="00E46488" w:rsidRPr="00E46488" w:rsidRDefault="00E46488" w:rsidP="00E46488">
      <w:pPr>
        <w:spacing w:line="276" w:lineRule="auto"/>
        <w:jc w:val="both"/>
        <w:rPr>
          <w:rFonts w:ascii="Arial" w:hAnsi="Arial" w:cs="Arial"/>
          <w:sz w:val="24"/>
          <w:szCs w:val="24"/>
        </w:rPr>
      </w:pPr>
      <w:r w:rsidRPr="00E46488">
        <w:rPr>
          <w:rFonts w:ascii="Arial" w:hAnsi="Arial" w:cs="Arial"/>
          <w:sz w:val="24"/>
          <w:szCs w:val="24"/>
        </w:rPr>
        <w:t>Demanda del pueblo de Cuba al gobierno de los Estados Unidos por daños humanos, La  Habana, Cuba: Editora Política; 1999.</w:t>
      </w:r>
    </w:p>
    <w:p w14:paraId="29CE8024" w14:textId="77777777" w:rsidR="00E46488" w:rsidRPr="00E46488" w:rsidRDefault="00E46488" w:rsidP="00E46488">
      <w:pPr>
        <w:spacing w:line="276" w:lineRule="auto"/>
        <w:jc w:val="both"/>
        <w:rPr>
          <w:rFonts w:ascii="Arial" w:hAnsi="Arial" w:cs="Arial"/>
          <w:sz w:val="24"/>
          <w:szCs w:val="24"/>
        </w:rPr>
      </w:pPr>
      <w:proofErr w:type="spellStart"/>
      <w:r w:rsidRPr="00E46488">
        <w:rPr>
          <w:rFonts w:ascii="Arial" w:hAnsi="Arial" w:cs="Arial"/>
          <w:sz w:val="24"/>
          <w:szCs w:val="24"/>
        </w:rPr>
        <w:t>Etcheverry</w:t>
      </w:r>
      <w:proofErr w:type="spellEnd"/>
      <w:r w:rsidRPr="00E46488">
        <w:rPr>
          <w:rFonts w:ascii="Arial" w:hAnsi="Arial" w:cs="Arial"/>
          <w:sz w:val="24"/>
          <w:szCs w:val="24"/>
        </w:rPr>
        <w:t xml:space="preserve"> P, Gutiérrez S. </w:t>
      </w:r>
      <w:proofErr w:type="spellStart"/>
      <w:r w:rsidRPr="00E46488">
        <w:rPr>
          <w:rFonts w:ascii="Arial" w:hAnsi="Arial" w:cs="Arial"/>
          <w:sz w:val="24"/>
          <w:szCs w:val="24"/>
        </w:rPr>
        <w:t>Bandidismo</w:t>
      </w:r>
      <w:proofErr w:type="spellEnd"/>
      <w:r w:rsidRPr="00E46488">
        <w:rPr>
          <w:rFonts w:ascii="Arial" w:hAnsi="Arial" w:cs="Arial"/>
          <w:sz w:val="24"/>
          <w:szCs w:val="24"/>
        </w:rPr>
        <w:t xml:space="preserve"> derrota de la CIA en Cuba. La Habana, Cuba: Editorial Capitán  San Luis; 2008.</w:t>
      </w:r>
    </w:p>
    <w:p w14:paraId="72169CD2" w14:textId="77777777" w:rsidR="00E46488" w:rsidRPr="00E46488" w:rsidRDefault="00E46488" w:rsidP="00E46488">
      <w:pPr>
        <w:spacing w:line="276" w:lineRule="auto"/>
        <w:jc w:val="both"/>
        <w:rPr>
          <w:rFonts w:ascii="Arial" w:hAnsi="Arial" w:cs="Arial"/>
          <w:sz w:val="24"/>
          <w:szCs w:val="24"/>
        </w:rPr>
      </w:pPr>
      <w:r w:rsidRPr="00E46488">
        <w:rPr>
          <w:rFonts w:ascii="Arial" w:hAnsi="Arial" w:cs="Arial"/>
          <w:sz w:val="24"/>
          <w:szCs w:val="24"/>
        </w:rPr>
        <w:t>Fuentes N. Nos impusieron la violencia. La Habana, Cuba: Editorial Letras Cubanas; 1986.</w:t>
      </w:r>
    </w:p>
    <w:p w14:paraId="688B29E2" w14:textId="77777777" w:rsidR="00E46488" w:rsidRPr="00E46488" w:rsidRDefault="00E46488" w:rsidP="00E46488">
      <w:pPr>
        <w:spacing w:line="276" w:lineRule="auto"/>
        <w:jc w:val="both"/>
        <w:rPr>
          <w:rFonts w:ascii="Arial" w:hAnsi="Arial" w:cs="Arial"/>
          <w:sz w:val="24"/>
          <w:szCs w:val="24"/>
        </w:rPr>
      </w:pPr>
      <w:r w:rsidRPr="00E46488">
        <w:rPr>
          <w:rFonts w:ascii="Arial" w:hAnsi="Arial" w:cs="Arial"/>
          <w:sz w:val="24"/>
          <w:szCs w:val="24"/>
        </w:rPr>
        <w:t>García I. La Habana: tiempo de conflicto. La Habana, Cuba: Ediciones Verde Olivo; 1998.</w:t>
      </w:r>
    </w:p>
    <w:p w14:paraId="3DD2BE36" w14:textId="77777777" w:rsidR="00E46488" w:rsidRPr="00E46488" w:rsidRDefault="00E46488" w:rsidP="00E46488">
      <w:pPr>
        <w:spacing w:line="276" w:lineRule="auto"/>
        <w:jc w:val="both"/>
        <w:rPr>
          <w:rFonts w:ascii="Arial" w:hAnsi="Arial" w:cs="Arial"/>
          <w:sz w:val="24"/>
          <w:szCs w:val="24"/>
        </w:rPr>
      </w:pPr>
      <w:r w:rsidRPr="00E46488">
        <w:rPr>
          <w:rFonts w:ascii="Arial" w:hAnsi="Arial" w:cs="Arial"/>
          <w:sz w:val="24"/>
          <w:szCs w:val="24"/>
        </w:rPr>
        <w:t>González A. Historia de Güines. Inédita. En: Museo Municipal de Güines.</w:t>
      </w:r>
    </w:p>
    <w:p w14:paraId="58D7E1CD" w14:textId="77777777" w:rsidR="00E46488" w:rsidRPr="00E46488" w:rsidRDefault="00E46488" w:rsidP="00E46488">
      <w:pPr>
        <w:spacing w:line="276" w:lineRule="auto"/>
        <w:jc w:val="both"/>
        <w:rPr>
          <w:rFonts w:ascii="Arial" w:hAnsi="Arial" w:cs="Arial"/>
          <w:sz w:val="24"/>
          <w:szCs w:val="24"/>
        </w:rPr>
      </w:pPr>
      <w:r w:rsidRPr="00E46488">
        <w:rPr>
          <w:rFonts w:ascii="Arial" w:hAnsi="Arial" w:cs="Arial"/>
          <w:sz w:val="24"/>
          <w:szCs w:val="24"/>
        </w:rPr>
        <w:t xml:space="preserve">Herrera JR. Contragolpe en el </w:t>
      </w:r>
      <w:proofErr w:type="spellStart"/>
      <w:r w:rsidRPr="00E46488">
        <w:rPr>
          <w:rFonts w:ascii="Arial" w:hAnsi="Arial" w:cs="Arial"/>
          <w:sz w:val="24"/>
          <w:szCs w:val="24"/>
        </w:rPr>
        <w:t>Escambray</w:t>
      </w:r>
      <w:proofErr w:type="spellEnd"/>
      <w:r w:rsidRPr="00E46488">
        <w:rPr>
          <w:rFonts w:ascii="Arial" w:hAnsi="Arial" w:cs="Arial"/>
          <w:sz w:val="24"/>
          <w:szCs w:val="24"/>
        </w:rPr>
        <w:t>. Operación Jaula. La Habana, Cuba: Casa Editorial Verde Olivo; 2006.</w:t>
      </w:r>
    </w:p>
    <w:p w14:paraId="6CFE5A8C" w14:textId="77777777" w:rsidR="00E46488" w:rsidRPr="00E46488" w:rsidRDefault="00E46488" w:rsidP="00E46488">
      <w:pPr>
        <w:spacing w:line="276" w:lineRule="auto"/>
        <w:jc w:val="both"/>
        <w:rPr>
          <w:rFonts w:ascii="Arial" w:hAnsi="Arial" w:cs="Arial"/>
          <w:sz w:val="24"/>
          <w:szCs w:val="24"/>
        </w:rPr>
      </w:pPr>
      <w:r w:rsidRPr="00E46488">
        <w:rPr>
          <w:rFonts w:ascii="Arial" w:hAnsi="Arial" w:cs="Arial"/>
          <w:sz w:val="24"/>
          <w:szCs w:val="24"/>
        </w:rPr>
        <w:t xml:space="preserve">Pérez MT. Nuestros héroes eternos de Girón. En: periódico </w:t>
      </w:r>
      <w:proofErr w:type="spellStart"/>
      <w:r w:rsidRPr="00E46488">
        <w:rPr>
          <w:rFonts w:ascii="Arial" w:hAnsi="Arial" w:cs="Arial"/>
          <w:sz w:val="24"/>
          <w:szCs w:val="24"/>
        </w:rPr>
        <w:t>Mayabeque</w:t>
      </w:r>
      <w:proofErr w:type="spellEnd"/>
      <w:r w:rsidRPr="00E46488">
        <w:rPr>
          <w:rFonts w:ascii="Arial" w:hAnsi="Arial" w:cs="Arial"/>
          <w:sz w:val="24"/>
          <w:szCs w:val="24"/>
        </w:rPr>
        <w:t>, viernes 20 de abril de 2018, pág. 8.</w:t>
      </w:r>
    </w:p>
    <w:p w14:paraId="74E4AE55" w14:textId="77777777" w:rsidR="00E46488" w:rsidRPr="00E46488" w:rsidRDefault="00E46488" w:rsidP="00E46488">
      <w:pPr>
        <w:spacing w:line="276" w:lineRule="auto"/>
        <w:jc w:val="both"/>
        <w:rPr>
          <w:rFonts w:ascii="Arial" w:hAnsi="Arial" w:cs="Arial"/>
          <w:sz w:val="24"/>
          <w:szCs w:val="24"/>
        </w:rPr>
      </w:pPr>
      <w:r w:rsidRPr="00E46488">
        <w:rPr>
          <w:rFonts w:ascii="Arial" w:hAnsi="Arial" w:cs="Arial"/>
          <w:sz w:val="24"/>
          <w:szCs w:val="24"/>
        </w:rPr>
        <w:t>Rodríguez JC. La batalla inevitable. La más colosal operación de la CIA contra Fidel Castro. La Habana, Cuba: Editorial Capitán San Luis; 1996.</w:t>
      </w:r>
    </w:p>
    <w:p w14:paraId="0400EE4A" w14:textId="77777777" w:rsidR="00E46488" w:rsidRPr="00E46488" w:rsidRDefault="00E46488" w:rsidP="00E46488">
      <w:pPr>
        <w:spacing w:line="276" w:lineRule="auto"/>
        <w:jc w:val="both"/>
        <w:rPr>
          <w:rFonts w:ascii="Arial" w:hAnsi="Arial" w:cs="Arial"/>
          <w:sz w:val="24"/>
          <w:szCs w:val="24"/>
        </w:rPr>
      </w:pPr>
      <w:r w:rsidRPr="00E46488">
        <w:rPr>
          <w:rFonts w:ascii="Arial" w:hAnsi="Arial" w:cs="Arial"/>
          <w:sz w:val="24"/>
          <w:szCs w:val="24"/>
        </w:rPr>
        <w:t>Sánchez MA. Girón no fue solo en abril. La Habana, Cuba: Editorial Orbe; 1979.</w:t>
      </w:r>
    </w:p>
    <w:p w14:paraId="32C246A7" w14:textId="77777777" w:rsidR="00E46488" w:rsidRPr="00E46488" w:rsidRDefault="00E46488" w:rsidP="00E46488">
      <w:pPr>
        <w:spacing w:line="276" w:lineRule="auto"/>
        <w:jc w:val="both"/>
        <w:rPr>
          <w:rFonts w:ascii="Arial" w:hAnsi="Arial" w:cs="Arial"/>
          <w:sz w:val="24"/>
          <w:szCs w:val="24"/>
        </w:rPr>
      </w:pPr>
      <w:r w:rsidRPr="00E46488">
        <w:rPr>
          <w:rFonts w:ascii="Arial" w:hAnsi="Arial" w:cs="Arial"/>
          <w:sz w:val="24"/>
          <w:szCs w:val="24"/>
        </w:rPr>
        <w:t xml:space="preserve">Síntesis históricas municipales de </w:t>
      </w:r>
      <w:proofErr w:type="spellStart"/>
      <w:r w:rsidRPr="00E46488">
        <w:rPr>
          <w:rFonts w:ascii="Arial" w:hAnsi="Arial" w:cs="Arial"/>
          <w:sz w:val="24"/>
          <w:szCs w:val="24"/>
        </w:rPr>
        <w:t>Mayabeque</w:t>
      </w:r>
      <w:proofErr w:type="spellEnd"/>
      <w:r w:rsidRPr="00E46488">
        <w:rPr>
          <w:rFonts w:ascii="Arial" w:hAnsi="Arial" w:cs="Arial"/>
          <w:sz w:val="24"/>
          <w:szCs w:val="24"/>
        </w:rPr>
        <w:t xml:space="preserve">. Inéditas. En: Sección de Historia PCC Provincial </w:t>
      </w:r>
      <w:proofErr w:type="spellStart"/>
      <w:r w:rsidRPr="00E46488">
        <w:rPr>
          <w:rFonts w:ascii="Arial" w:hAnsi="Arial" w:cs="Arial"/>
          <w:sz w:val="24"/>
          <w:szCs w:val="24"/>
        </w:rPr>
        <w:t>Mayabeque</w:t>
      </w:r>
      <w:proofErr w:type="spellEnd"/>
      <w:r w:rsidRPr="00E46488">
        <w:rPr>
          <w:rFonts w:ascii="Arial" w:hAnsi="Arial" w:cs="Arial"/>
          <w:sz w:val="24"/>
          <w:szCs w:val="24"/>
        </w:rPr>
        <w:t>.</w:t>
      </w:r>
    </w:p>
    <w:p w14:paraId="621D503B" w14:textId="77777777" w:rsidR="00E46488" w:rsidRPr="00E46488" w:rsidRDefault="00E46488" w:rsidP="00E46488">
      <w:pPr>
        <w:spacing w:line="276" w:lineRule="auto"/>
        <w:jc w:val="both"/>
        <w:rPr>
          <w:rFonts w:ascii="Arial" w:hAnsi="Arial" w:cs="Arial"/>
          <w:sz w:val="24"/>
          <w:szCs w:val="24"/>
        </w:rPr>
      </w:pPr>
      <w:r w:rsidRPr="00E46488">
        <w:rPr>
          <w:rFonts w:ascii="Arial" w:hAnsi="Arial" w:cs="Arial"/>
          <w:sz w:val="24"/>
          <w:szCs w:val="24"/>
        </w:rPr>
        <w:t>Suárez J. La lucha contra bandidos. La Habana, Cuba: Editorial Letras Cubanas; 1981.</w:t>
      </w:r>
    </w:p>
    <w:p w14:paraId="199BBFED" w14:textId="77777777" w:rsidR="00E46488" w:rsidRPr="00E46488" w:rsidRDefault="00E46488" w:rsidP="00E46488">
      <w:pPr>
        <w:spacing w:line="276" w:lineRule="auto"/>
        <w:jc w:val="both"/>
        <w:rPr>
          <w:rFonts w:ascii="Arial" w:hAnsi="Arial" w:cs="Arial"/>
          <w:sz w:val="24"/>
          <w:szCs w:val="24"/>
        </w:rPr>
      </w:pPr>
      <w:r w:rsidRPr="00E46488">
        <w:rPr>
          <w:rFonts w:ascii="Arial" w:hAnsi="Arial" w:cs="Arial"/>
          <w:sz w:val="24"/>
          <w:szCs w:val="24"/>
        </w:rPr>
        <w:t xml:space="preserve">. De Las Villas a Oriente combatiendo el </w:t>
      </w:r>
      <w:proofErr w:type="spellStart"/>
      <w:r w:rsidRPr="00E46488">
        <w:rPr>
          <w:rFonts w:ascii="Arial" w:hAnsi="Arial" w:cs="Arial"/>
          <w:sz w:val="24"/>
          <w:szCs w:val="24"/>
        </w:rPr>
        <w:t>bandidismo</w:t>
      </w:r>
      <w:proofErr w:type="spellEnd"/>
      <w:r w:rsidRPr="00E46488">
        <w:rPr>
          <w:rFonts w:ascii="Arial" w:hAnsi="Arial" w:cs="Arial"/>
          <w:sz w:val="24"/>
          <w:szCs w:val="24"/>
        </w:rPr>
        <w:t xml:space="preserve"> (1959-1965). Santiago de Cuba, Cuba: Editorial Oriente; 2014.</w:t>
      </w:r>
    </w:p>
    <w:p w14:paraId="5CC693F7" w14:textId="071EAE6F" w:rsidR="00B75A08" w:rsidRPr="00E30DCA" w:rsidRDefault="00E46488" w:rsidP="004D3C00">
      <w:pPr>
        <w:spacing w:line="276" w:lineRule="auto"/>
        <w:jc w:val="both"/>
        <w:rPr>
          <w:rFonts w:ascii="Arial" w:hAnsi="Arial" w:cs="Arial"/>
          <w:sz w:val="24"/>
          <w:szCs w:val="24"/>
        </w:rPr>
      </w:pPr>
      <w:r w:rsidRPr="00E46488">
        <w:rPr>
          <w:rFonts w:ascii="Arial" w:hAnsi="Arial" w:cs="Arial"/>
          <w:sz w:val="24"/>
          <w:szCs w:val="24"/>
        </w:rPr>
        <w:t>. Terrorismo en el centro. La Habana, Cuba: Casa Editorial Verde Olivo;  2015.</w:t>
      </w:r>
    </w:p>
    <w:sectPr w:rsidR="00B75A08" w:rsidRPr="00E30DCA" w:rsidSect="004D3C00">
      <w:headerReference w:type="default" r:id="rId8"/>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FD616" w14:textId="77777777" w:rsidR="00710ADA" w:rsidRDefault="00710ADA" w:rsidP="003C7F19">
      <w:pPr>
        <w:spacing w:after="0" w:line="240" w:lineRule="auto"/>
      </w:pPr>
      <w:r>
        <w:separator/>
      </w:r>
    </w:p>
  </w:endnote>
  <w:endnote w:type="continuationSeparator" w:id="0">
    <w:p w14:paraId="2744C3FA" w14:textId="77777777" w:rsidR="00710ADA" w:rsidRDefault="00710ADA" w:rsidP="003C7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56153" w14:textId="77777777" w:rsidR="00710ADA" w:rsidRDefault="00710ADA" w:rsidP="003C7F19">
      <w:pPr>
        <w:spacing w:after="0" w:line="240" w:lineRule="auto"/>
      </w:pPr>
      <w:r>
        <w:separator/>
      </w:r>
    </w:p>
  </w:footnote>
  <w:footnote w:type="continuationSeparator" w:id="0">
    <w:p w14:paraId="583289AE" w14:textId="77777777" w:rsidR="00710ADA" w:rsidRDefault="00710ADA" w:rsidP="003C7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97974" w14:textId="77777777" w:rsidR="005649CE" w:rsidRDefault="007F562A">
    <w:pPr>
      <w:pStyle w:val="Encabezado"/>
    </w:pPr>
    <w:r>
      <w:rPr>
        <w:rFonts w:ascii="Arial" w:eastAsia="Trebuchet MS" w:hAnsi="Arial" w:cs="Arial"/>
        <w:bCs/>
        <w:noProof/>
        <w:sz w:val="24"/>
        <w:szCs w:val="24"/>
      </w:rPr>
      <w:drawing>
        <wp:anchor distT="0" distB="0" distL="114300" distR="114300" simplePos="0" relativeHeight="251665408" behindDoc="1" locked="0" layoutInCell="1" allowOverlap="1" wp14:anchorId="6F4B7897" wp14:editId="3D5E2667">
          <wp:simplePos x="0" y="0"/>
          <wp:positionH relativeFrom="column">
            <wp:posOffset>4437380</wp:posOffset>
          </wp:positionH>
          <wp:positionV relativeFrom="paragraph">
            <wp:posOffset>-107950</wp:posOffset>
          </wp:positionV>
          <wp:extent cx="1500505" cy="1466850"/>
          <wp:effectExtent l="0" t="0" r="444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500505" cy="1466850"/>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5FF40679" wp14:editId="2FA92D9E">
          <wp:simplePos x="0" y="0"/>
          <wp:positionH relativeFrom="column">
            <wp:posOffset>2926715</wp:posOffset>
          </wp:positionH>
          <wp:positionV relativeFrom="paragraph">
            <wp:posOffset>-60325</wp:posOffset>
          </wp:positionV>
          <wp:extent cx="1287145" cy="1415415"/>
          <wp:effectExtent l="0" t="0" r="8255"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tretch>
                    <a:fillRect/>
                  </a:stretch>
                </pic:blipFill>
                <pic:spPr>
                  <a:xfrm>
                    <a:off x="0" y="0"/>
                    <a:ext cx="1287145" cy="14154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847E230" wp14:editId="48BD1278">
          <wp:simplePos x="0" y="0"/>
          <wp:positionH relativeFrom="column">
            <wp:posOffset>1119505</wp:posOffset>
          </wp:positionH>
          <wp:positionV relativeFrom="paragraph">
            <wp:posOffset>-57150</wp:posOffset>
          </wp:positionV>
          <wp:extent cx="1403350" cy="1359535"/>
          <wp:effectExtent l="0" t="0" r="635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3">
                    <a:extLst>
                      <a:ext uri="{28A0092B-C50C-407E-A947-70E740481C1C}">
                        <a14:useLocalDpi xmlns:a14="http://schemas.microsoft.com/office/drawing/2010/main" val="0"/>
                      </a:ext>
                    </a:extLst>
                  </a:blip>
                  <a:stretch>
                    <a:fillRect/>
                  </a:stretch>
                </pic:blipFill>
                <pic:spPr>
                  <a:xfrm>
                    <a:off x="0" y="0"/>
                    <a:ext cx="1403350" cy="135953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rebuchet MS" w:hAnsi="Arial" w:cs="Arial"/>
        <w:bCs/>
        <w:noProof/>
        <w:sz w:val="24"/>
        <w:szCs w:val="24"/>
      </w:rPr>
      <w:drawing>
        <wp:anchor distT="0" distB="0" distL="114300" distR="114300" simplePos="0" relativeHeight="251661312" behindDoc="1" locked="0" layoutInCell="1" allowOverlap="1" wp14:anchorId="187A66EE" wp14:editId="2ACB6A11">
          <wp:simplePos x="0" y="0"/>
          <wp:positionH relativeFrom="column">
            <wp:posOffset>-814070</wp:posOffset>
          </wp:positionH>
          <wp:positionV relativeFrom="paragraph">
            <wp:posOffset>219075</wp:posOffset>
          </wp:positionV>
          <wp:extent cx="1828800" cy="97980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28800" cy="9798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1667A"/>
    <w:multiLevelType w:val="hybridMultilevel"/>
    <w:tmpl w:val="BB82180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D6A336A"/>
    <w:multiLevelType w:val="hybridMultilevel"/>
    <w:tmpl w:val="90EC45F0"/>
    <w:lvl w:ilvl="0" w:tplc="9274E62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65665803">
    <w:abstractNumId w:val="1"/>
  </w:num>
  <w:num w:numId="2" w16cid:durableId="684752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9C3"/>
    <w:rsid w:val="00020373"/>
    <w:rsid w:val="00021762"/>
    <w:rsid w:val="00075537"/>
    <w:rsid w:val="00093728"/>
    <w:rsid w:val="00097F50"/>
    <w:rsid w:val="001101BE"/>
    <w:rsid w:val="001908F9"/>
    <w:rsid w:val="00197963"/>
    <w:rsid w:val="001F288A"/>
    <w:rsid w:val="0023396A"/>
    <w:rsid w:val="00241780"/>
    <w:rsid w:val="00245BE9"/>
    <w:rsid w:val="002A0AA2"/>
    <w:rsid w:val="002B0948"/>
    <w:rsid w:val="00303720"/>
    <w:rsid w:val="003C7F19"/>
    <w:rsid w:val="003D4CB3"/>
    <w:rsid w:val="003F6811"/>
    <w:rsid w:val="00423964"/>
    <w:rsid w:val="004B78BB"/>
    <w:rsid w:val="004C4EC5"/>
    <w:rsid w:val="004D3C00"/>
    <w:rsid w:val="004E01B3"/>
    <w:rsid w:val="004E762B"/>
    <w:rsid w:val="00525A6A"/>
    <w:rsid w:val="00527FD5"/>
    <w:rsid w:val="005649CE"/>
    <w:rsid w:val="005653A8"/>
    <w:rsid w:val="005B13E2"/>
    <w:rsid w:val="005C7FCD"/>
    <w:rsid w:val="005D2089"/>
    <w:rsid w:val="005F1FE0"/>
    <w:rsid w:val="006426A1"/>
    <w:rsid w:val="006568BA"/>
    <w:rsid w:val="006579A5"/>
    <w:rsid w:val="00680669"/>
    <w:rsid w:val="00710ADA"/>
    <w:rsid w:val="00740E24"/>
    <w:rsid w:val="007822B7"/>
    <w:rsid w:val="007C3410"/>
    <w:rsid w:val="007F562A"/>
    <w:rsid w:val="00800C66"/>
    <w:rsid w:val="00854ACB"/>
    <w:rsid w:val="008642DC"/>
    <w:rsid w:val="008C7E09"/>
    <w:rsid w:val="00912D5E"/>
    <w:rsid w:val="00926473"/>
    <w:rsid w:val="00956BD0"/>
    <w:rsid w:val="009802C5"/>
    <w:rsid w:val="00993FF3"/>
    <w:rsid w:val="009A67E9"/>
    <w:rsid w:val="00A26AC2"/>
    <w:rsid w:val="00A4018E"/>
    <w:rsid w:val="00A4713A"/>
    <w:rsid w:val="00A97511"/>
    <w:rsid w:val="00B01667"/>
    <w:rsid w:val="00B019C3"/>
    <w:rsid w:val="00B62368"/>
    <w:rsid w:val="00B75A08"/>
    <w:rsid w:val="00BB4B31"/>
    <w:rsid w:val="00BE5282"/>
    <w:rsid w:val="00BF2812"/>
    <w:rsid w:val="00C25FA5"/>
    <w:rsid w:val="00C35785"/>
    <w:rsid w:val="00C74EC6"/>
    <w:rsid w:val="00C86880"/>
    <w:rsid w:val="00D32425"/>
    <w:rsid w:val="00D76539"/>
    <w:rsid w:val="00DB0355"/>
    <w:rsid w:val="00DE7AB2"/>
    <w:rsid w:val="00E30DCA"/>
    <w:rsid w:val="00E46488"/>
    <w:rsid w:val="00E62358"/>
    <w:rsid w:val="00ED2E20"/>
    <w:rsid w:val="00EF21FF"/>
    <w:rsid w:val="00F441D4"/>
    <w:rsid w:val="00F72ACC"/>
    <w:rsid w:val="00F856A5"/>
    <w:rsid w:val="00FC6B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C250C"/>
  <w15:chartTrackingRefBased/>
  <w15:docId w15:val="{4AB126FD-26D6-4164-BE35-0141CB22D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7F1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7F19"/>
  </w:style>
  <w:style w:type="paragraph" w:styleId="Piedepgina">
    <w:name w:val="footer"/>
    <w:basedOn w:val="Normal"/>
    <w:link w:val="PiedepginaCar"/>
    <w:uiPriority w:val="99"/>
    <w:unhideWhenUsed/>
    <w:rsid w:val="003C7F1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7F19"/>
  </w:style>
  <w:style w:type="character" w:styleId="Hipervnculo">
    <w:name w:val="Hyperlink"/>
    <w:basedOn w:val="Fuentedeprrafopredeter"/>
    <w:uiPriority w:val="99"/>
    <w:unhideWhenUsed/>
    <w:rsid w:val="00F441D4"/>
    <w:rPr>
      <w:color w:val="0563C1" w:themeColor="hyperlink"/>
      <w:u w:val="single"/>
    </w:rPr>
  </w:style>
  <w:style w:type="paragraph" w:styleId="Prrafodelista">
    <w:name w:val="List Paragraph"/>
    <w:basedOn w:val="Normal"/>
    <w:uiPriority w:val="34"/>
    <w:qFormat/>
    <w:rsid w:val="00854A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07047">
      <w:bodyDiv w:val="1"/>
      <w:marLeft w:val="0"/>
      <w:marRight w:val="0"/>
      <w:marTop w:val="0"/>
      <w:marBottom w:val="0"/>
      <w:divBdr>
        <w:top w:val="none" w:sz="0" w:space="0" w:color="auto"/>
        <w:left w:val="none" w:sz="0" w:space="0" w:color="auto"/>
        <w:bottom w:val="none" w:sz="0" w:space="0" w:color="auto"/>
        <w:right w:val="none" w:sz="0" w:space="0" w:color="auto"/>
      </w:divBdr>
    </w:div>
    <w:div w:id="654454544">
      <w:bodyDiv w:val="1"/>
      <w:marLeft w:val="0"/>
      <w:marRight w:val="0"/>
      <w:marTop w:val="0"/>
      <w:marBottom w:val="0"/>
      <w:divBdr>
        <w:top w:val="none" w:sz="0" w:space="0" w:color="auto"/>
        <w:left w:val="none" w:sz="0" w:space="0" w:color="auto"/>
        <w:bottom w:val="none" w:sz="0" w:space="0" w:color="auto"/>
        <w:right w:val="none" w:sz="0" w:space="0" w:color="auto"/>
      </w:divBdr>
      <w:divsChild>
        <w:div w:id="764111520">
          <w:marLeft w:val="0"/>
          <w:marRight w:val="0"/>
          <w:marTop w:val="0"/>
          <w:marBottom w:val="0"/>
          <w:divBdr>
            <w:top w:val="none" w:sz="0" w:space="0" w:color="auto"/>
            <w:left w:val="none" w:sz="0" w:space="0" w:color="auto"/>
            <w:bottom w:val="none" w:sz="0" w:space="0" w:color="auto"/>
            <w:right w:val="none" w:sz="0" w:space="0" w:color="auto"/>
          </w:divBdr>
        </w:div>
      </w:divsChild>
    </w:div>
    <w:div w:id="697780785">
      <w:bodyDiv w:val="1"/>
      <w:marLeft w:val="0"/>
      <w:marRight w:val="0"/>
      <w:marTop w:val="0"/>
      <w:marBottom w:val="0"/>
      <w:divBdr>
        <w:top w:val="none" w:sz="0" w:space="0" w:color="auto"/>
        <w:left w:val="none" w:sz="0" w:space="0" w:color="auto"/>
        <w:bottom w:val="none" w:sz="0" w:space="0" w:color="auto"/>
        <w:right w:val="none" w:sz="0" w:space="0" w:color="auto"/>
      </w:divBdr>
      <w:divsChild>
        <w:div w:id="896354554">
          <w:marLeft w:val="0"/>
          <w:marRight w:val="0"/>
          <w:marTop w:val="0"/>
          <w:marBottom w:val="0"/>
          <w:divBdr>
            <w:top w:val="none" w:sz="0" w:space="0" w:color="auto"/>
            <w:left w:val="none" w:sz="0" w:space="0" w:color="auto"/>
            <w:bottom w:val="none" w:sz="0" w:space="0" w:color="auto"/>
            <w:right w:val="none" w:sz="0" w:space="0" w:color="auto"/>
          </w:divBdr>
        </w:div>
      </w:divsChild>
    </w:div>
    <w:div w:id="970407656">
      <w:bodyDiv w:val="1"/>
      <w:marLeft w:val="0"/>
      <w:marRight w:val="0"/>
      <w:marTop w:val="0"/>
      <w:marBottom w:val="0"/>
      <w:divBdr>
        <w:top w:val="none" w:sz="0" w:space="0" w:color="auto"/>
        <w:left w:val="none" w:sz="0" w:space="0" w:color="auto"/>
        <w:bottom w:val="none" w:sz="0" w:space="0" w:color="auto"/>
        <w:right w:val="none" w:sz="0" w:space="0" w:color="auto"/>
      </w:divBdr>
      <w:divsChild>
        <w:div w:id="1817408778">
          <w:marLeft w:val="0"/>
          <w:marRight w:val="0"/>
          <w:marTop w:val="0"/>
          <w:marBottom w:val="0"/>
          <w:divBdr>
            <w:top w:val="none" w:sz="0" w:space="0" w:color="auto"/>
            <w:left w:val="none" w:sz="0" w:space="0" w:color="auto"/>
            <w:bottom w:val="none" w:sz="0" w:space="0" w:color="auto"/>
            <w:right w:val="none" w:sz="0" w:space="0" w:color="auto"/>
          </w:divBdr>
        </w:div>
      </w:divsChild>
    </w:div>
    <w:div w:id="1043092990">
      <w:bodyDiv w:val="1"/>
      <w:marLeft w:val="0"/>
      <w:marRight w:val="0"/>
      <w:marTop w:val="0"/>
      <w:marBottom w:val="0"/>
      <w:divBdr>
        <w:top w:val="none" w:sz="0" w:space="0" w:color="auto"/>
        <w:left w:val="none" w:sz="0" w:space="0" w:color="auto"/>
        <w:bottom w:val="none" w:sz="0" w:space="0" w:color="auto"/>
        <w:right w:val="none" w:sz="0" w:space="0" w:color="auto"/>
      </w:divBdr>
      <w:divsChild>
        <w:div w:id="1663850877">
          <w:marLeft w:val="0"/>
          <w:marRight w:val="0"/>
          <w:marTop w:val="0"/>
          <w:marBottom w:val="0"/>
          <w:divBdr>
            <w:top w:val="none" w:sz="0" w:space="0" w:color="auto"/>
            <w:left w:val="none" w:sz="0" w:space="0" w:color="auto"/>
            <w:bottom w:val="none" w:sz="0" w:space="0" w:color="auto"/>
            <w:right w:val="none" w:sz="0" w:space="0" w:color="auto"/>
          </w:divBdr>
          <w:divsChild>
            <w:div w:id="1374305430">
              <w:marLeft w:val="0"/>
              <w:marRight w:val="0"/>
              <w:marTop w:val="0"/>
              <w:marBottom w:val="0"/>
              <w:divBdr>
                <w:top w:val="none" w:sz="0" w:space="0" w:color="auto"/>
                <w:left w:val="none" w:sz="0" w:space="0" w:color="auto"/>
                <w:bottom w:val="none" w:sz="0" w:space="0" w:color="auto"/>
                <w:right w:val="none" w:sz="0" w:space="0" w:color="auto"/>
              </w:divBdr>
              <w:divsChild>
                <w:div w:id="11666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202363">
      <w:bodyDiv w:val="1"/>
      <w:marLeft w:val="0"/>
      <w:marRight w:val="0"/>
      <w:marTop w:val="0"/>
      <w:marBottom w:val="0"/>
      <w:divBdr>
        <w:top w:val="none" w:sz="0" w:space="0" w:color="auto"/>
        <w:left w:val="none" w:sz="0" w:space="0" w:color="auto"/>
        <w:bottom w:val="none" w:sz="0" w:space="0" w:color="auto"/>
        <w:right w:val="none" w:sz="0" w:space="0" w:color="auto"/>
      </w:divBdr>
    </w:div>
    <w:div w:id="1225988857">
      <w:bodyDiv w:val="1"/>
      <w:marLeft w:val="0"/>
      <w:marRight w:val="0"/>
      <w:marTop w:val="0"/>
      <w:marBottom w:val="0"/>
      <w:divBdr>
        <w:top w:val="none" w:sz="0" w:space="0" w:color="auto"/>
        <w:left w:val="none" w:sz="0" w:space="0" w:color="auto"/>
        <w:bottom w:val="none" w:sz="0" w:space="0" w:color="auto"/>
        <w:right w:val="none" w:sz="0" w:space="0" w:color="auto"/>
      </w:divBdr>
    </w:div>
    <w:div w:id="1604069079">
      <w:bodyDiv w:val="1"/>
      <w:marLeft w:val="0"/>
      <w:marRight w:val="0"/>
      <w:marTop w:val="0"/>
      <w:marBottom w:val="0"/>
      <w:divBdr>
        <w:top w:val="none" w:sz="0" w:space="0" w:color="auto"/>
        <w:left w:val="none" w:sz="0" w:space="0" w:color="auto"/>
        <w:bottom w:val="none" w:sz="0" w:space="0" w:color="auto"/>
        <w:right w:val="none" w:sz="0" w:space="0" w:color="auto"/>
      </w:divBdr>
    </w:div>
    <w:div w:id="186135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B4707-CD60-4AD8-B9A1-24042C49EB4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5026</Words>
  <Characters>27646</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FEU</dc:creator>
  <cp:keywords/>
  <dc:description/>
  <cp:lastModifiedBy>Adria Ramos</cp:lastModifiedBy>
  <cp:revision>2</cp:revision>
  <dcterms:created xsi:type="dcterms:W3CDTF">2022-11-21T00:35:00Z</dcterms:created>
  <dcterms:modified xsi:type="dcterms:W3CDTF">2022-11-21T00:35:00Z</dcterms:modified>
</cp:coreProperties>
</file>